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u w:val="single"/>
          <w:rtl w:val="0"/>
        </w:rPr>
        <w:t xml:space="preserve">Podcast: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color w:val="ff0000"/>
          <w:rtl w:val="0"/>
        </w:rPr>
        <w:t xml:space="preserve">Call It Patho</w:t>
      </w:r>
    </w:p>
    <w:p w:rsidR="00000000" w:rsidDel="00000000" w:rsidP="00000000" w:rsidRDefault="00000000" w:rsidRPr="00000000" w14:paraId="0000000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Members:</w:t>
      </w:r>
      <w:r w:rsidDel="00000000" w:rsidR="00000000" w:rsidRPr="00000000">
        <w:rPr>
          <w:rFonts w:ascii="Times New Roman" w:cs="Times New Roman" w:eastAsia="Times New Roman" w:hAnsi="Times New Roman"/>
          <w:rtl w:val="0"/>
        </w:rPr>
        <w:t xml:space="preserve"> Mia, Raman, Shantii, Thomas (Does not appear in podcast)</w:t>
      </w:r>
    </w:p>
    <w:p w:rsidR="00000000" w:rsidDel="00000000" w:rsidP="00000000" w:rsidRDefault="00000000" w:rsidRPr="00000000" w14:paraId="0000000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Editor:</w:t>
      </w:r>
      <w:r w:rsidDel="00000000" w:rsidR="00000000" w:rsidRPr="00000000">
        <w:rPr>
          <w:rFonts w:ascii="Times New Roman" w:cs="Times New Roman" w:eastAsia="Times New Roman" w:hAnsi="Times New Roman"/>
          <w:rtl w:val="0"/>
        </w:rPr>
        <w:t xml:space="preserve"> Thomas</w:t>
      </w:r>
    </w:p>
    <w:p w:rsidR="00000000" w:rsidDel="00000000" w:rsidP="00000000" w:rsidRDefault="00000000" w:rsidRPr="00000000" w14:paraId="0000000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CCL License:</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 2025. This work is openly licensed via CC BY 4.0</w:t>
      </w: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bCs w:val="1"/>
          <w:sz w:val="20"/>
          <w:szCs w:val="20"/>
          <w:highlight w:val="yellow"/>
          <w:u w:val="single"/>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highlight w:val="yellow"/>
          <w:u w:val="single"/>
          <w:rtl w:val="0"/>
        </w:rPr>
        <w:t xml:space="preserve">SCRIPT &amp; Timestamp of Podcast</w:t>
      </w:r>
      <w:r w:rsidDel="00000000" w:rsidR="00000000" w:rsidRPr="00000000">
        <w:rPr>
          <w:rtl w:val="0"/>
        </w:rPr>
      </w:r>
    </w:p>
    <w:tbl>
      <w:tblPr>
        <w:tblStyle w:val="Table1"/>
        <w:tblW w:w="1059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0"/>
        <w:gridCol w:w="5340"/>
        <w:tblGridChange w:id="0">
          <w:tblGrid>
            <w:gridCol w:w="5250"/>
            <w:gridCol w:w="5340"/>
          </w:tblGrid>
        </w:tblGridChange>
      </w:tblGrid>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u w:val="single"/>
                <w:rtl w:val="0"/>
              </w:rPr>
              <w:t xml:space="preserve">TIMESTAMP</w:t>
            </w: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u w:val="single"/>
                <w:rtl w:val="0"/>
              </w:rPr>
              <w:t xml:space="preserve">SCRIPT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360" w:lineRule="auto"/>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highlight w:val="yellow"/>
                <w:rtl w:val="0"/>
              </w:rPr>
              <w:t xml:space="preserve">00:00 - 0042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Introduction </w:t>
            </w:r>
          </w:p>
          <w:p w:rsidR="00000000" w:rsidDel="00000000" w:rsidP="00000000" w:rsidRDefault="00000000" w:rsidRPr="00000000" w14:paraId="0000000B">
            <w:pPr>
              <w:widowControl w:val="0"/>
              <w:spacing w:line="24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(MIA)</w:t>
            </w:r>
          </w:p>
          <w:p w:rsidR="00000000" w:rsidDel="00000000" w:rsidP="00000000" w:rsidRDefault="00000000" w:rsidRPr="00000000" w14:paraId="0000000C">
            <w:pPr>
              <w:spacing w:line="360" w:lineRule="auto"/>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sz w:val="20"/>
                <w:szCs w:val="20"/>
                <w:rtl w:val="0"/>
              </w:rPr>
              <w:t xml:space="preserve">Hey patho gang, and welcome to yet another gossip session </w:t>
            </w:r>
            <w:r w:rsidDel="00000000" w:rsidR="00000000" w:rsidRPr="00000000">
              <w:rPr>
                <w:rFonts w:ascii="Times New Roman" w:cs="Times New Roman" w:eastAsia="Times New Roman" w:hAnsi="Times New Roman"/>
                <w:sz w:val="20"/>
                <w:szCs w:val="20"/>
                <w:rtl w:val="0"/>
              </w:rPr>
              <w:t xml:space="preserve">on call</w:t>
            </w:r>
            <w:r w:rsidDel="00000000" w:rsidR="00000000" w:rsidRPr="00000000">
              <w:rPr>
                <w:rFonts w:ascii="Times New Roman" w:cs="Times New Roman" w:eastAsia="Times New Roman" w:hAnsi="Times New Roman"/>
                <w:sz w:val="20"/>
                <w:szCs w:val="20"/>
                <w:rtl w:val="0"/>
              </w:rPr>
              <w:t xml:space="preserve"> her path though. All right. All right. All right. Let's just get down and dirty and dive into the latest bombshell in the pop world. The Biebs just got diagnosed with Huntington's disease. Yep, you heard it, right. So in classic Call It Patho style, we're gonna break this down. No fluff, no nonsense, just all this science behind this crazy, complex condition that could totally mess with someone's life. And trust me, it's going to get pretty wild. Here to join me today is pathophysiologist Shantii Lamoureux, and fourth-year nursing student, Raman Brar. I'm going to hand it over to you for Shantii to tell us a little bit about Huntington.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00:43 - 01:10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rtl w:val="0"/>
              </w:rPr>
              <w:t xml:space="preserve">What is Huntington’s and its Different Forms </w:t>
            </w:r>
            <w:r w:rsidDel="00000000" w:rsidR="00000000" w:rsidRPr="00000000">
              <w:rPr>
                <w:rFonts w:ascii="Times New Roman" w:cs="Times New Roman" w:eastAsia="Times New Roman" w:hAnsi="Times New Roman"/>
                <w:b w:val="1"/>
                <w:bCs w:val="1"/>
                <w:sz w:val="20"/>
                <w:szCs w:val="20"/>
                <w:highlight w:val="yellow"/>
                <w:rtl w:val="0"/>
              </w:rPr>
              <w:t xml:space="preserve">(SHANTII)</w:t>
            </w:r>
          </w:p>
          <w:p w:rsidR="00000000" w:rsidDel="00000000" w:rsidP="00000000" w:rsidRDefault="00000000" w:rsidRPr="00000000" w14:paraId="0000000F">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sz w:val="20"/>
                <w:szCs w:val="20"/>
                <w:rtl w:val="0"/>
              </w:rPr>
              <w:t xml:space="preserve">So Huntington's Disease is a brain disorder that causes the nerve cells in certain areas of the brain to gradually break down and die. As these brain cells or neurons start to degenerate, people begin to experience a combination of emotional changes, thinking or intellectual difficulties and uncontrolled movements. With Huntington's, there are two subtypes, one is called adult onset, and the other is called early onset (John Hopkins, 2025).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01:11 - 01:12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(MIA)</w:t>
            </w:r>
          </w:p>
          <w:p w:rsidR="00000000" w:rsidDel="00000000" w:rsidP="00000000" w:rsidRDefault="00000000" w:rsidRPr="00000000" w14:paraId="00000012">
            <w:pPr>
              <w:spacing w:line="36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So what's the difference between both of those?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01:13 - 01:36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rtl w:val="0"/>
              </w:rPr>
              <w:t xml:space="preserve">What is Huntington’s and its Different Forms </w:t>
            </w:r>
            <w:r w:rsidDel="00000000" w:rsidR="00000000" w:rsidRPr="00000000">
              <w:rPr>
                <w:rFonts w:ascii="Times New Roman" w:cs="Times New Roman" w:eastAsia="Times New Roman" w:hAnsi="Times New Roman"/>
                <w:b w:val="1"/>
                <w:bCs w:val="1"/>
                <w:sz w:val="20"/>
                <w:szCs w:val="20"/>
                <w:highlight w:val="yellow"/>
                <w:rtl w:val="0"/>
              </w:rPr>
              <w:t xml:space="preserve">(SHANTII)</w:t>
            </w:r>
          </w:p>
          <w:p w:rsidR="00000000" w:rsidDel="00000000" w:rsidP="00000000" w:rsidRDefault="00000000" w:rsidRPr="00000000" w14:paraId="00000015">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sz w:val="20"/>
                <w:szCs w:val="20"/>
                <w:rtl w:val="0"/>
              </w:rPr>
              <w:t xml:space="preserve">Adult onset is actually the most common form. People who develop adult onset Huntington's usually begin to show symptoms in their mid 30s to 40s. On the other hand, though early onset Huntington's is actually much rarer. It can appear in children or teenagers, and it usually often progresses faster than the adult onset (John Hopkins, 2025). Raman, did you have a similar experience in clinical?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01:37 - 01:42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(RAMAN)</w:t>
            </w:r>
          </w:p>
          <w:p w:rsidR="00000000" w:rsidDel="00000000" w:rsidP="00000000" w:rsidRDefault="00000000" w:rsidRPr="00000000" w14:paraId="00000018">
            <w:pPr>
              <w:spacing w:line="36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Yes, I did. There was this 38 year old man, and he had Huntington's, but how did he get it, though?</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01:43 - 01:59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rtl w:val="0"/>
              </w:rPr>
              <w:t xml:space="preserve">What is Huntington’s and its Different Forms </w:t>
            </w:r>
            <w:r w:rsidDel="00000000" w:rsidR="00000000" w:rsidRPr="00000000">
              <w:rPr>
                <w:rFonts w:ascii="Times New Roman" w:cs="Times New Roman" w:eastAsia="Times New Roman" w:hAnsi="Times New Roman"/>
                <w:b w:val="1"/>
                <w:bCs w:val="1"/>
                <w:sz w:val="20"/>
                <w:szCs w:val="20"/>
                <w:highlight w:val="yellow"/>
                <w:rtl w:val="0"/>
              </w:rPr>
              <w:t xml:space="preserve">(SHANTII)</w:t>
            </w:r>
          </w:p>
          <w:p w:rsidR="00000000" w:rsidDel="00000000" w:rsidP="00000000" w:rsidRDefault="00000000" w:rsidRPr="00000000" w14:paraId="0000001B">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sz w:val="20"/>
                <w:szCs w:val="20"/>
                <w:rtl w:val="0"/>
              </w:rPr>
              <w:t xml:space="preserve">So Huntington's is a genetic disorder. That means it's passed down from parent to child. So if one parent has the disease, each child has a 50% chance of inheriting the gene that causes it, and if a child doesn't inherit the gene, they can't pass the disease onto their own children (John Hopkins, 2025).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02:00 - 02:07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(RAMAN)</w:t>
            </w:r>
          </w:p>
          <w:p w:rsidR="00000000" w:rsidDel="00000000" w:rsidP="00000000" w:rsidRDefault="00000000" w:rsidRPr="00000000" w14:paraId="0000001E">
            <w:pPr>
              <w:spacing w:line="36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I can't even imagine living with Huntington's. It must be so challenging. How does this disease even happen? What does it do to a person?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02:08 - 03:59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Pathophysiology of Huntington’s Disease </w:t>
            </w:r>
          </w:p>
          <w:p w:rsidR="00000000" w:rsidDel="00000000" w:rsidP="00000000" w:rsidRDefault="00000000" w:rsidRPr="00000000" w14:paraId="00000021">
            <w:pPr>
              <w:widowControl w:val="0"/>
              <w:spacing w:line="24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(SHANTII)</w:t>
            </w:r>
          </w:p>
          <w:p w:rsidR="00000000" w:rsidDel="00000000" w:rsidP="00000000" w:rsidRDefault="00000000" w:rsidRPr="00000000" w14:paraId="00000022">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cause for this is by a change in a single gene called the Huntington gene, or HTT for short, and where this gene is found is on chromosome four. Now here's where it gets super interesting. Inside this gene, there is a tiny piece of DNA that repeats the same three letters over and over again, C, A and G. Those letters stand for cytosine, adenine and guanine, which are three of the four chemical building blocks that make up our DNA. You can think of DNA like an instruction manual for your body, and each letter A, T, C or G is part of the code that tells your cells what to do (Tong et al., 2024). </w:t>
            </w:r>
          </w:p>
          <w:p w:rsidR="00000000" w:rsidDel="00000000" w:rsidP="00000000" w:rsidRDefault="00000000" w:rsidRPr="00000000" w14:paraId="00000023">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most people, this CAG section of the Huntington gene repeats somewhere between 10 to 35 times, and that is completely normal. But in people with Huntington's disease, the CAG repeats go beyond that, like usually 36 or more times. And when that happens, it changes the way the gene works. The Gene then ends up making a version of the Huntington protein that is way too long and has an extra stretch of something called polyglutamine, because CAG is on repeat over and over again, it makes this protein called mutant Huntington, M, H, T, T, for short, which doesn't function or behave properly, and instead, it clumps together inside the brain cells, especially in the areas that control movement, thinking and emotions. So over time, these clumps damage and kill the brain cells, which leads to why your patient had those symptoms (Tong et al., 2024; Massey et al., 2024) </w:t>
            </w:r>
          </w:p>
          <w:p w:rsidR="00000000" w:rsidDel="00000000" w:rsidP="00000000" w:rsidRDefault="00000000" w:rsidRPr="00000000" w14:paraId="00000024">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guess, to put it in simple words, Huntington's starts with a genetic stutter in the DNA where the CAG code repeats </w:t>
            </w:r>
            <w:r w:rsidDel="00000000" w:rsidR="00000000" w:rsidRPr="00000000">
              <w:rPr>
                <w:rFonts w:ascii="Times New Roman" w:cs="Times New Roman" w:eastAsia="Times New Roman" w:hAnsi="Times New Roman"/>
                <w:sz w:val="20"/>
                <w:szCs w:val="20"/>
                <w:rtl w:val="0"/>
              </w:rPr>
              <w:t xml:space="preserve">too</w:t>
            </w:r>
            <w:r w:rsidDel="00000000" w:rsidR="00000000" w:rsidRPr="00000000">
              <w:rPr>
                <w:rFonts w:ascii="Times New Roman" w:cs="Times New Roman" w:eastAsia="Times New Roman" w:hAnsi="Times New Roman"/>
                <w:sz w:val="20"/>
                <w:szCs w:val="20"/>
                <w:rtl w:val="0"/>
              </w:rPr>
              <w:t xml:space="preserve"> many times that one tiny error sets off a chain reaction that affects the brain over many years (Tong et al., 2024). </w:t>
            </w:r>
          </w:p>
          <w:p w:rsidR="00000000" w:rsidDel="00000000" w:rsidP="00000000" w:rsidRDefault="00000000" w:rsidRPr="00000000" w14:paraId="00000025">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 Raman, how did your patient present?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04:00 - 04:34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Introduction to Mr. Chorea’s Case</w:t>
            </w:r>
            <w:r w:rsidDel="00000000" w:rsidR="00000000" w:rsidRPr="00000000">
              <w:rPr>
                <w:rtl w:val="0"/>
              </w:rPr>
            </w:r>
          </w:p>
          <w:p w:rsidR="00000000" w:rsidDel="00000000" w:rsidP="00000000" w:rsidRDefault="00000000" w:rsidRPr="00000000" w14:paraId="00000028">
            <w:pPr>
              <w:widowControl w:val="0"/>
              <w:spacing w:line="24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(RAMAN)</w:t>
            </w:r>
          </w:p>
          <w:p w:rsidR="00000000" w:rsidDel="00000000" w:rsidP="00000000" w:rsidRDefault="00000000" w:rsidRPr="00000000" w14:paraId="00000029">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 my patient, Mr. Chorea, who was a dance teacher, came to the hospital with troubling symptoms. Over the past year, he had noticed small changes in himself. So he was forgetting, difficulty focusing during classes, and he had a sense of clumsiness. He slept more often in the studio, and lost balance often. His coordination and strength no longer felt right. He became more emotional and found it hard to control his feelings. He developed general body weakness and pain in both legs, making it difficult to continue teaching (Mian et al., 2024). </w:t>
            </w:r>
          </w:p>
          <w:p w:rsidR="00000000" w:rsidDel="00000000" w:rsidP="00000000" w:rsidRDefault="00000000" w:rsidRPr="00000000" w14:paraId="0000002A">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 wait, I'm confused. How does it all happen?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04:35 - 07:05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Huntington’s Disease Symptoms </w:t>
            </w:r>
          </w:p>
          <w:p w:rsidR="00000000" w:rsidDel="00000000" w:rsidP="00000000" w:rsidRDefault="00000000" w:rsidRPr="00000000" w14:paraId="0000002D">
            <w:pPr>
              <w:widowControl w:val="0"/>
              <w:spacing w:line="24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(MIA)</w:t>
            </w:r>
          </w:p>
          <w:p w:rsidR="00000000" w:rsidDel="00000000" w:rsidP="00000000" w:rsidRDefault="00000000" w:rsidRPr="00000000" w14:paraId="0000002E">
            <w:pPr>
              <w:spacing w:line="36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Let me break it down for you. First up the motor stuff, the wild. What the hell is happening to his body part. We're talking chorea, those involuntary jerky movements and hyperkinesia, your body basically </w:t>
            </w:r>
            <w:r w:rsidDel="00000000" w:rsidR="00000000" w:rsidRPr="00000000">
              <w:rPr>
                <w:rFonts w:ascii="Times New Roman" w:cs="Times New Roman" w:eastAsia="Times New Roman" w:hAnsi="Times New Roman"/>
                <w:sz w:val="20"/>
                <w:szCs w:val="20"/>
                <w:rtl w:val="0"/>
              </w:rPr>
              <w:t xml:space="preserve">hitting and</w:t>
            </w:r>
            <w:r w:rsidDel="00000000" w:rsidR="00000000" w:rsidRPr="00000000">
              <w:rPr>
                <w:rFonts w:ascii="Times New Roman" w:cs="Times New Roman" w:eastAsia="Times New Roman" w:hAnsi="Times New Roman"/>
                <w:sz w:val="20"/>
                <w:szCs w:val="20"/>
                <w:rtl w:val="0"/>
              </w:rPr>
              <w:t xml:space="preserve"> never stopping. Here's the deal inside your brain, is the striatum, part of this squad called the basal ganglia, that keeps your movement smooth, decision smart, and emotion stable. Normally it uses GABA to keep things chill, but in Huntington's, the striatum starts dying off. Suddenly, your brain's on switch for movement starts glitching. Everything goes off balance. Cue, the chorea, the weird muscle contraction, dystonia and the painfully slow movement, bradykinesia. </w:t>
            </w:r>
            <w:r w:rsidDel="00000000" w:rsidR="00000000" w:rsidRPr="00000000">
              <w:rPr>
                <w:rFonts w:ascii="Times New Roman" w:cs="Times New Roman" w:eastAsia="Times New Roman" w:hAnsi="Times New Roman"/>
                <w:sz w:val="20"/>
                <w:szCs w:val="20"/>
                <w:rtl w:val="0"/>
              </w:rPr>
              <w:t xml:space="preserve">Think </w:t>
            </w:r>
            <w:r w:rsidDel="00000000" w:rsidR="00000000" w:rsidRPr="00000000">
              <w:rPr>
                <w:rFonts w:ascii="Times New Roman" w:cs="Times New Roman" w:eastAsia="Times New Roman" w:hAnsi="Times New Roman"/>
                <w:sz w:val="20"/>
                <w:szCs w:val="20"/>
                <w:rtl w:val="0"/>
              </w:rPr>
              <w:t xml:space="preserve">slow-motion music </w:t>
            </w:r>
            <w:r w:rsidDel="00000000" w:rsidR="00000000" w:rsidRPr="00000000">
              <w:rPr>
                <w:rFonts w:ascii="Times New Roman" w:cs="Times New Roman" w:eastAsia="Times New Roman" w:hAnsi="Times New Roman"/>
                <w:sz w:val="20"/>
                <w:szCs w:val="20"/>
                <w:rtl w:val="0"/>
              </w:rPr>
              <w:t xml:space="preserve">video</w:t>
            </w:r>
            <w:r w:rsidDel="00000000" w:rsidR="00000000" w:rsidRPr="00000000">
              <w:rPr>
                <w:rFonts w:ascii="Times New Roman" w:cs="Times New Roman" w:eastAsia="Times New Roman" w:hAnsi="Times New Roman"/>
                <w:sz w:val="20"/>
                <w:szCs w:val="20"/>
                <w:rtl w:val="0"/>
              </w:rPr>
              <w:t xml:space="preserve"> that you didn't sign up for. To make it worse, dopamine levels shoot up, and too </w:t>
            </w:r>
            <w:r w:rsidDel="00000000" w:rsidR="00000000" w:rsidRPr="00000000">
              <w:rPr>
                <w:rFonts w:ascii="Times New Roman" w:cs="Times New Roman" w:eastAsia="Times New Roman" w:hAnsi="Times New Roman"/>
                <w:sz w:val="20"/>
                <w:szCs w:val="20"/>
                <w:rtl w:val="0"/>
              </w:rPr>
              <w:t xml:space="preserve">much, dopamine</w:t>
            </w:r>
            <w:r w:rsidDel="00000000" w:rsidR="00000000" w:rsidRPr="00000000">
              <w:rPr>
                <w:rFonts w:ascii="Times New Roman" w:cs="Times New Roman" w:eastAsia="Times New Roman" w:hAnsi="Times New Roman"/>
                <w:sz w:val="20"/>
                <w:szCs w:val="20"/>
                <w:rtl w:val="0"/>
              </w:rPr>
              <w:t xml:space="preserve"> equals chaos as the disease progresses, the motor system basically short-circuits. We're talking rigidity, loss of coordination, and eventually issues with swallowing dysphagia and speaking dysarthria. At that point, even ordering up pizza becomes a struggle. The final blow often comes from complications like aspiration pneumonia. Then we go to cognitive decline. Brace yourself, ladies, now let's talk brain power, as Huntington's keeps wrecking shop. The frontal cortex, the CEO of thinking, planning and decision making starts to deteriorate. Suddenly, the person who used to write hits can't remember where they left their keys. That's subcortical dementia, not your grandma's oops, forgot my glasses. Kind, this kind messes with how you think, process and even feel. And it's not just memory loss, the disease drops a toxic protein, mHTT, that screws up cell communication and energy production, the result confusion, emotional chaos and that stuck in a fog vibe that never lifts. Next, psychiatric symptoms, because why stop there when your brain's emotional center and decision-making circuits are fried, mental health takes a nosedive. Think depression, anxiety, OCD, delusions, the whole storm. It's not just your body falling apart. It's your mind turning on itself, mood swings, personality changes, social withdrawal. It's messy and heartbreaking for everyone involved. (Ajitkumar et al., 2025; Rub et al., 2016; Morigaki et al., 2017; Saadah et al., 2025)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07:06 - 07:08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(RAMAN)</w:t>
            </w:r>
          </w:p>
          <w:p w:rsidR="00000000" w:rsidDel="00000000" w:rsidP="00000000" w:rsidRDefault="00000000" w:rsidRPr="00000000" w14:paraId="00000031">
            <w:pPr>
              <w:spacing w:line="36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So, how do we even diagnose it?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07:09 - 07:15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Diagnostic Evaluations </w:t>
            </w:r>
          </w:p>
          <w:p w:rsidR="00000000" w:rsidDel="00000000" w:rsidP="00000000" w:rsidRDefault="00000000" w:rsidRPr="00000000" w14:paraId="00000034">
            <w:pPr>
              <w:spacing w:line="24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(SHANTII)</w:t>
            </w:r>
          </w:p>
          <w:p w:rsidR="00000000" w:rsidDel="00000000" w:rsidP="00000000" w:rsidRDefault="00000000" w:rsidRPr="00000000" w14:paraId="00000035">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sz w:val="20"/>
                <w:szCs w:val="20"/>
                <w:rtl w:val="0"/>
              </w:rPr>
              <w:t xml:space="preserve">We diagnose it by including MRIs and PET scans. How do they confirm your patient's diagnosis?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07:16 - 07:24</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(RAMAN)</w:t>
            </w:r>
          </w:p>
          <w:p w:rsidR="00000000" w:rsidDel="00000000" w:rsidP="00000000" w:rsidRDefault="00000000" w:rsidRPr="00000000" w14:paraId="00000038">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sz w:val="20"/>
                <w:szCs w:val="20"/>
                <w:rtl w:val="0"/>
              </w:rPr>
              <w:t xml:space="preserve">So for my patient, his lab tests were normal, but his brain imaging showed some changes, and his genetic testing confirmed the diagnosis (Mian et al., 2024).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07:25 - 07:58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Diagnostic Evaluations </w:t>
            </w:r>
          </w:p>
          <w:p w:rsidR="00000000" w:rsidDel="00000000" w:rsidP="00000000" w:rsidRDefault="00000000" w:rsidRPr="00000000" w14:paraId="0000003B">
            <w:pPr>
              <w:spacing w:line="24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(SHANTII)</w:t>
            </w:r>
          </w:p>
          <w:p w:rsidR="00000000" w:rsidDel="00000000" w:rsidP="00000000" w:rsidRDefault="00000000" w:rsidRPr="00000000" w14:paraId="0000003C">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sz w:val="20"/>
                <w:szCs w:val="20"/>
                <w:rtl w:val="0"/>
              </w:rPr>
              <w:t xml:space="preserve">Interesting. MRI scans can determine how the disease is affecting your neurons and the structure of your brain overall. Typically, Huntington's is determined by a volume loss in certain parts of the brain, such as the putamen and degradation of neurons in the basal ganglia, which is where the decrease of motor function comes from. PET scans can also be used to determine Huntington's disease by the use of disclosing liquid that the scan picks up on. It mainly shows the metabolic activity of dopamine and glucose in the brain, both of which are decreased due to the mutation in the HTT gene (Leide, 2025).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07:59 - 08-15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(MIA) </w:t>
            </w:r>
            <w:r w:rsidDel="00000000" w:rsidR="00000000" w:rsidRPr="00000000">
              <w:rPr>
                <w:rFonts w:ascii="Times New Roman" w:cs="Times New Roman" w:eastAsia="Times New Roman" w:hAnsi="Times New Roman"/>
                <w:sz w:val="20"/>
                <w:szCs w:val="20"/>
                <w:rtl w:val="0"/>
              </w:rPr>
              <w:t xml:space="preserve">So when we talk about Huntington's, one of the first questions people ask is, is there a cure? And right now, the honest answer is no, but the good news is that there are several treatment options that can make a difference on how people live their lives with the disease. Let's let the student talk a bit about this.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08-16 - 09:32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Huntington’s Disease Treatment </w:t>
            </w:r>
          </w:p>
          <w:p w:rsidR="00000000" w:rsidDel="00000000" w:rsidP="00000000" w:rsidRDefault="00000000" w:rsidRPr="00000000" w14:paraId="00000041">
            <w:pPr>
              <w:spacing w:line="24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(RAMAN)</w:t>
            </w:r>
          </w:p>
          <w:p w:rsidR="00000000" w:rsidDel="00000000" w:rsidP="00000000" w:rsidRDefault="00000000" w:rsidRPr="00000000" w14:paraId="00000042">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Let’s start with the pharmacological treatment first. There are five main classes of drugs used in Huntington disease to help manage symptoms. First up is dopamine depleting agents. So we have got tetrabenazine. And deutetrabenazine, the stars of the </w:t>
            </w:r>
            <w:r w:rsidDel="00000000" w:rsidR="00000000" w:rsidRPr="00000000">
              <w:rPr>
                <w:rFonts w:ascii="Times New Roman" w:cs="Times New Roman" w:eastAsia="Times New Roman" w:hAnsi="Times New Roman"/>
                <w:sz w:val="20"/>
                <w:szCs w:val="20"/>
                <w:rtl w:val="0"/>
              </w:rPr>
              <w:t xml:space="preserve">show, these</w:t>
            </w:r>
            <w:r w:rsidDel="00000000" w:rsidR="00000000" w:rsidRPr="00000000">
              <w:rPr>
                <w:rFonts w:ascii="Times New Roman" w:cs="Times New Roman" w:eastAsia="Times New Roman" w:hAnsi="Times New Roman"/>
                <w:sz w:val="20"/>
                <w:szCs w:val="20"/>
                <w:rtl w:val="0"/>
              </w:rPr>
              <w:t xml:space="preserve"> work by lowering dopamine levels in the brain, because when dopamine is too high, that's what causes those jerky movements called chorea. Fun fact, tetrabenazine was actually the first drug ever approved, just for Huntington's choreo (Gavgani et al., 2025).</w:t>
            </w:r>
          </w:p>
          <w:p w:rsidR="00000000" w:rsidDel="00000000" w:rsidP="00000000" w:rsidRDefault="00000000" w:rsidRPr="00000000" w14:paraId="00000043">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Then came deutetrabenazine, which is newer, lasts longer in the body, and so fewer doses, and means less hassle. Of course, they have got side effects, things like drowsiness, weakness, depression and even Parkinson type symptoms. So yeah, definitely not a chill pill (Gavgani et al., 2025).</w:t>
            </w:r>
          </w:p>
          <w:p w:rsidR="00000000" w:rsidDel="00000000" w:rsidP="00000000" w:rsidRDefault="00000000" w:rsidRPr="00000000" w14:paraId="00000044">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Next</w:t>
            </w:r>
            <w:r w:rsidDel="00000000" w:rsidR="00000000" w:rsidRPr="00000000">
              <w:rPr>
                <w:rFonts w:ascii="Times New Roman" w:cs="Times New Roman" w:eastAsia="Times New Roman" w:hAnsi="Times New Roman"/>
                <w:sz w:val="20"/>
                <w:szCs w:val="20"/>
                <w:rtl w:val="0"/>
              </w:rPr>
              <w:t xml:space="preserve"> one is antipsychotics. Now these are usually for psychosis, but they actually help calm the movement issues too. The OG here is haloperidol, cheap, effective </w:t>
            </w:r>
            <w:r w:rsidDel="00000000" w:rsidR="00000000" w:rsidRPr="00000000">
              <w:rPr>
                <w:rFonts w:ascii="Times New Roman" w:cs="Times New Roman" w:eastAsia="Times New Roman" w:hAnsi="Times New Roman"/>
                <w:sz w:val="20"/>
                <w:szCs w:val="20"/>
                <w:rtl w:val="0"/>
              </w:rPr>
              <w:t xml:space="preserve">and been</w:t>
            </w:r>
            <w:r w:rsidDel="00000000" w:rsidR="00000000" w:rsidRPr="00000000">
              <w:rPr>
                <w:rFonts w:ascii="Times New Roman" w:cs="Times New Roman" w:eastAsia="Times New Roman" w:hAnsi="Times New Roman"/>
                <w:sz w:val="20"/>
                <w:szCs w:val="20"/>
                <w:rtl w:val="0"/>
              </w:rPr>
              <w:t xml:space="preserve"> here forever. Other options include olanzapine, Risperidone, Quetiapine, Tiapride, and Aripiprazole (Gavgani et al., 2025). </w:t>
            </w:r>
          </w:p>
          <w:p w:rsidR="00000000" w:rsidDel="00000000" w:rsidP="00000000" w:rsidRDefault="00000000" w:rsidRPr="00000000" w14:paraId="00000045">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sz w:val="20"/>
                <w:szCs w:val="20"/>
                <w:rtl w:val="0"/>
              </w:rPr>
              <w:t xml:space="preserve">Then </w:t>
            </w:r>
            <w:r w:rsidDel="00000000" w:rsidR="00000000" w:rsidRPr="00000000">
              <w:rPr>
                <w:rFonts w:ascii="Times New Roman" w:cs="Times New Roman" w:eastAsia="Times New Roman" w:hAnsi="Times New Roman"/>
                <w:sz w:val="20"/>
                <w:szCs w:val="20"/>
                <w:rtl w:val="0"/>
              </w:rPr>
              <w:t xml:space="preserve">we have got</w:t>
            </w:r>
            <w:r w:rsidDel="00000000" w:rsidR="00000000" w:rsidRPr="00000000">
              <w:rPr>
                <w:rFonts w:ascii="Times New Roman" w:cs="Times New Roman" w:eastAsia="Times New Roman" w:hAnsi="Times New Roman"/>
                <w:sz w:val="20"/>
                <w:szCs w:val="20"/>
                <w:rtl w:val="0"/>
              </w:rPr>
              <w:t xml:space="preserve"> our antidepressants, because depression and anxiety are super common in this disease. Anti glutamatergic drugs help with movement symptoms, and anticonvulsants can stabilize mood and reduce irritability (Gavgani et al., 2025).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09:33 - 0935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(MIA)</w:t>
            </w:r>
          </w:p>
          <w:p w:rsidR="00000000" w:rsidDel="00000000" w:rsidP="00000000" w:rsidRDefault="00000000" w:rsidRPr="00000000" w14:paraId="00000048">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sz w:val="20"/>
                <w:szCs w:val="20"/>
                <w:rtl w:val="0"/>
              </w:rPr>
              <w:t xml:space="preserve">But here's the thing, Huntington's isn't just about popping pills for treatment. Isn't there more?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0936 - 10:18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Huntington’s Disease Treatment </w:t>
            </w:r>
          </w:p>
          <w:p w:rsidR="00000000" w:rsidDel="00000000" w:rsidP="00000000" w:rsidRDefault="00000000" w:rsidRPr="00000000" w14:paraId="0000004B">
            <w:pPr>
              <w:spacing w:line="24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(RAMAN)</w:t>
            </w:r>
          </w:p>
          <w:p w:rsidR="00000000" w:rsidDel="00000000" w:rsidP="00000000" w:rsidRDefault="00000000" w:rsidRPr="00000000" w14:paraId="0000004C">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 there's also been deep brain stimulation, but </w:t>
            </w:r>
            <w:r w:rsidDel="00000000" w:rsidR="00000000" w:rsidRPr="00000000">
              <w:rPr>
                <w:rFonts w:ascii="Times New Roman" w:cs="Times New Roman" w:eastAsia="Times New Roman" w:hAnsi="Times New Roman"/>
                <w:sz w:val="20"/>
                <w:szCs w:val="20"/>
                <w:rtl w:val="0"/>
              </w:rPr>
              <w:t xml:space="preserve">can which</w:t>
            </w:r>
            <w:r w:rsidDel="00000000" w:rsidR="00000000" w:rsidRPr="00000000">
              <w:rPr>
                <w:rFonts w:ascii="Times New Roman" w:cs="Times New Roman" w:eastAsia="Times New Roman" w:hAnsi="Times New Roman"/>
                <w:sz w:val="20"/>
                <w:szCs w:val="20"/>
                <w:rtl w:val="0"/>
              </w:rPr>
              <w:t xml:space="preserve"> can help reduce involuntary movements, but it's surgery, so it's invasive, risky and not for everyone, and honestly, the best care comes from a team approach. We're talking physiotherapists for movement and balance, occupational therapists to make daily life easier, dietitian for nutrition and SLP for Communication and swallowing. It's truly a team effort, and now the exciting part (Gavgani et al., 2025). </w:t>
            </w:r>
          </w:p>
          <w:p w:rsidR="00000000" w:rsidDel="00000000" w:rsidP="00000000" w:rsidRDefault="00000000" w:rsidRPr="00000000" w14:paraId="0000004D">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sz w:val="20"/>
                <w:szCs w:val="20"/>
                <w:rtl w:val="0"/>
              </w:rPr>
              <w:t xml:space="preserve">Gene therapy. This is like next-level science. Doctors are trying to fix or replace the faulty gene that causes this disease. Right now, treatments just manage the symptoms, but gene therapy could actually stop the disease at its source. So yeah, big hope for the future (Gavgani et al., 2025).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10:19 - 10:43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Conclusion and Ending </w:t>
            </w:r>
          </w:p>
          <w:p w:rsidR="00000000" w:rsidDel="00000000" w:rsidP="00000000" w:rsidRDefault="00000000" w:rsidRPr="00000000" w14:paraId="00000050">
            <w:pPr>
              <w:spacing w:line="24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(MIA)</w:t>
            </w:r>
          </w:p>
          <w:p w:rsidR="00000000" w:rsidDel="00000000" w:rsidP="00000000" w:rsidRDefault="00000000" w:rsidRPr="00000000" w14:paraId="00000051">
            <w:pPr>
              <w:spacing w:line="36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sz w:val="20"/>
                <w:szCs w:val="20"/>
                <w:rtl w:val="0"/>
              </w:rPr>
              <w:t xml:space="preserve">Holy smokes, guys, that was a lot for someone like the beebs. This could totally change how he lives, how he performs, and how he connects with the world. So yeah, life just got a whole lot harder for one of Pop's biggest stars, but that's the reality of Huntington's, a disease that doesn't play fair and doesn't take a break. And with that, that's the end of our show today. Thank you to our guest speakers, and we'll see you next week. Bye.</w:t>
            </w:r>
            <w:r w:rsidDel="00000000" w:rsidR="00000000" w:rsidRPr="00000000">
              <w:rPr>
                <w:rtl w:val="0"/>
              </w:rPr>
            </w:r>
          </w:p>
        </w:tc>
      </w:tr>
    </w:tbl>
    <w:p w:rsidR="00000000" w:rsidDel="00000000" w:rsidP="00000000" w:rsidRDefault="00000000" w:rsidRPr="00000000" w14:paraId="00000052">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spacing w:line="360" w:lineRule="auto"/>
        <w:rPr>
          <w:rFonts w:ascii="Times New Roman" w:cs="Times New Roman" w:eastAsia="Times New Roman" w:hAnsi="Times New Roman"/>
          <w:sz w:val="30"/>
          <w:szCs w:val="3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