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B1D2D" w:rsidRDefault="00000000">
      <w:pPr>
        <w:jc w:val="center"/>
        <w:rPr>
          <w:b/>
          <w:bCs/>
        </w:rPr>
      </w:pPr>
      <w:r>
        <w:rPr>
          <w:b/>
          <w:bCs/>
        </w:rPr>
        <w:t>HLSC 4650: Assignment 2</w:t>
      </w:r>
    </w:p>
    <w:p w14:paraId="00000002" w14:textId="77777777" w:rsidR="00FB1D2D" w:rsidRDefault="00000000">
      <w:pPr>
        <w:jc w:val="center"/>
        <w:rPr>
          <w:b/>
          <w:bCs/>
        </w:rPr>
      </w:pPr>
      <w:r>
        <w:rPr>
          <w:b/>
          <w:bCs/>
        </w:rPr>
        <w:t>Time Stamp/Transcript for “The Case of the Itchy Intruder” Podcast</w:t>
      </w:r>
    </w:p>
    <w:p w14:paraId="00000003" w14:textId="77777777" w:rsidR="00FB1D2D" w:rsidRDefault="00000000">
      <w:pPr>
        <w:jc w:val="center"/>
      </w:pPr>
      <w:r>
        <w:t>By Sam Avila, Lyndy Frieson, Jessica Podschadly, Karis Tegart</w:t>
      </w:r>
    </w:p>
    <w:p w14:paraId="00000004" w14:textId="77777777" w:rsidR="00FB1D2D" w:rsidRDefault="00000000">
      <w:pPr>
        <w:spacing w:line="276" w:lineRule="auto"/>
      </w:pPr>
      <w:r>
        <w:rPr>
          <w:b/>
          <w:bCs/>
        </w:rPr>
        <w:t>0.00</w:t>
      </w:r>
      <w:r>
        <w:t>: © 2025 [The Case of the Itchy Intruder]. This podcast is licensed under a Creative Commons Attribution 4.0 International License (CC BY 4.0)</w:t>
      </w:r>
    </w:p>
    <w:p w14:paraId="00000005" w14:textId="77777777" w:rsidR="00FB1D2D" w:rsidRDefault="00FB1D2D">
      <w:pPr>
        <w:jc w:val="center"/>
        <w:rPr>
          <w:b/>
          <w:bCs/>
        </w:rPr>
      </w:pPr>
    </w:p>
    <w:p w14:paraId="00000006" w14:textId="77777777" w:rsidR="00FB1D2D" w:rsidRDefault="00000000">
      <w:r>
        <w:rPr>
          <w:b/>
          <w:bCs/>
        </w:rPr>
        <w:t>0:12:</w:t>
      </w:r>
      <w:r>
        <w:t xml:space="preserve"> (Narrator) Welcome to </w:t>
      </w:r>
      <w:r>
        <w:rPr>
          <w:i/>
          <w:iCs/>
        </w:rPr>
        <w:t>The Patho Files</w:t>
      </w:r>
      <w:r>
        <w:t>, where every case hides a mystery inside the human body. Today’s episode: “The Case of the Itchy Intruder”. *Meow*</w:t>
      </w:r>
    </w:p>
    <w:p w14:paraId="00000007" w14:textId="77777777" w:rsidR="00FB1D2D" w:rsidRDefault="00FB1D2D"/>
    <w:p w14:paraId="00000008" w14:textId="77777777" w:rsidR="00FB1D2D" w:rsidRDefault="00000000">
      <w:r>
        <w:rPr>
          <w:b/>
          <w:bCs/>
        </w:rPr>
        <w:t>0:25:</w:t>
      </w:r>
      <w:r>
        <w:t xml:space="preserve"> (Narrator) A quiet apartment. *Thunder* A sneeze in the night. Our detective is on the trail — and this time, the culprit isn’t human.</w:t>
      </w:r>
    </w:p>
    <w:p w14:paraId="00000009" w14:textId="77777777" w:rsidR="00FB1D2D" w:rsidRDefault="00FB1D2D"/>
    <w:p w14:paraId="0000000A" w14:textId="77777777" w:rsidR="00FB1D2D" w:rsidRDefault="00000000">
      <w:r>
        <w:rPr>
          <w:b/>
          <w:bCs/>
        </w:rPr>
        <w:t>0:35:</w:t>
      </w:r>
      <w:r>
        <w:t xml:space="preserve"> (Narrator) Tissues, teacup, and pills spread out on the coffee table, our victim sits red-eyed and sniffling. A dramatic sneeze, and pet fur drifts through the sunlit air. *Laughing*</w:t>
      </w:r>
    </w:p>
    <w:p w14:paraId="0000000B" w14:textId="77777777" w:rsidR="00FB1D2D" w:rsidRDefault="00FB1D2D"/>
    <w:p w14:paraId="0000000C" w14:textId="77777777" w:rsidR="00FB1D2D" w:rsidRDefault="00000000">
      <w:r>
        <w:rPr>
          <w:b/>
          <w:bCs/>
        </w:rPr>
        <w:t>0:49:</w:t>
      </w:r>
      <w:r>
        <w:t xml:space="preserve"> *Music Starts* (Detective) Another day, another case. They called me when the clues didn’t fit. No fever, no bacteria, no crime scene tape…just tears, sniffles, and a red nose begging for justice.</w:t>
      </w:r>
    </w:p>
    <w:p w14:paraId="0000000D" w14:textId="77777777" w:rsidR="00FB1D2D" w:rsidRDefault="00FB1D2D"/>
    <w:p w14:paraId="0000000E" w14:textId="77777777" w:rsidR="00FB1D2D" w:rsidRDefault="00000000">
      <w:r>
        <w:rPr>
          <w:b/>
          <w:bCs/>
        </w:rPr>
        <w:t>1:07:</w:t>
      </w:r>
      <w:r>
        <w:t>(Detective) Huh. No criminal in sight…unless you count the cats.</w:t>
      </w:r>
    </w:p>
    <w:p w14:paraId="0000000F" w14:textId="77777777" w:rsidR="00FB1D2D" w:rsidRDefault="00FB1D2D"/>
    <w:p w14:paraId="00000010" w14:textId="77777777" w:rsidR="00FB1D2D" w:rsidRDefault="00000000">
      <w:r>
        <w:rPr>
          <w:b/>
          <w:bCs/>
        </w:rPr>
        <w:t>1:18:</w:t>
      </w:r>
      <w:r>
        <w:t xml:space="preserve"> (Detective) Alright, let’s reconstruct what happened here. CLUE 1 shows a runny nose, itchy eyes, nonstop sneezing. But no fever. No infection. Hmm. Looks like an </w:t>
      </w:r>
      <w:r>
        <w:rPr>
          <w:b/>
          <w:bCs/>
        </w:rPr>
        <w:t>allergic reaction</w:t>
      </w:r>
      <w:r>
        <w:t xml:space="preserve"> to me.</w:t>
      </w:r>
    </w:p>
    <w:p w14:paraId="00000011" w14:textId="77777777" w:rsidR="00FB1D2D" w:rsidRDefault="00000000">
      <w:pPr>
        <w:spacing w:before="240" w:after="240"/>
      </w:pPr>
      <w:hyperlink r:id="rId5" w:anchor="Causes_v27305626">
        <w:r>
          <w:rPr>
            <w:color w:val="1155CC"/>
            <w:u w:val="single"/>
          </w:rPr>
          <w:t>https://www.merckmanuals.com/home/immune-disorders/allergic-reactions-and-other-hypersensitivity-disorders/overview-of-allergic-reactions#Causes_v27305626</w:t>
        </w:r>
      </w:hyperlink>
    </w:p>
    <w:p w14:paraId="00000012" w14:textId="77777777" w:rsidR="00FB1D2D" w:rsidRDefault="00000000">
      <w:r>
        <w:rPr>
          <w:b/>
          <w:bCs/>
        </w:rPr>
        <w:t>1:34:</w:t>
      </w:r>
      <w:r>
        <w:t xml:space="preserve"> (Victim) You think? I’ve been sneezing for three hours!</w:t>
      </w:r>
    </w:p>
    <w:p w14:paraId="00000013" w14:textId="77777777" w:rsidR="00FB1D2D" w:rsidRDefault="00FB1D2D"/>
    <w:p w14:paraId="00000014" w14:textId="77777777" w:rsidR="00FB1D2D" w:rsidRDefault="00000000">
      <w:r>
        <w:t>1:38: (Detective) I see. Tell me everything. Start from the beginning.</w:t>
      </w:r>
    </w:p>
    <w:p w14:paraId="00000015" w14:textId="77777777" w:rsidR="00FB1D2D" w:rsidRDefault="00FB1D2D"/>
    <w:p w14:paraId="00000016" w14:textId="77777777" w:rsidR="00FB1D2D" w:rsidRDefault="00000000">
      <w:r>
        <w:t>1:44: (Narrator) To solve a medical mystery, timing is everything.</w:t>
      </w:r>
    </w:p>
    <w:p w14:paraId="00000017" w14:textId="77777777" w:rsidR="00FB1D2D" w:rsidRDefault="00FB1D2D"/>
    <w:p w14:paraId="00000018" w14:textId="77777777" w:rsidR="00FB1D2D" w:rsidRDefault="00000000">
      <w:r>
        <w:t>1:52: (Detective) So, when did it start?</w:t>
      </w:r>
    </w:p>
    <w:p w14:paraId="00000019" w14:textId="77777777" w:rsidR="00FB1D2D" w:rsidRDefault="00FB1D2D"/>
    <w:p w14:paraId="0000001A" w14:textId="77777777" w:rsidR="00FB1D2D" w:rsidRDefault="00000000">
      <w:r>
        <w:t>1:55: (</w:t>
      </w:r>
      <w:proofErr w:type="gramStart"/>
      <w:r>
        <w:t>Victim)  I</w:t>
      </w:r>
      <w:proofErr w:type="gramEnd"/>
      <w:r>
        <w:t xml:space="preserve"> was fine until I visited my friend. Within minutes, my eyes burned, my nose exploded, I couldn’t stop sneezing. Felt like my own body betrayed me!</w:t>
      </w:r>
    </w:p>
    <w:p w14:paraId="0000001B" w14:textId="77777777" w:rsidR="00FB1D2D" w:rsidRDefault="00FB1D2D"/>
    <w:p w14:paraId="0000001C" w14:textId="77777777" w:rsidR="00FB1D2D" w:rsidRDefault="00000000">
      <w:r>
        <w:t xml:space="preserve">2:05: (Detective) Any new </w:t>
      </w:r>
      <w:r>
        <w:rPr>
          <w:b/>
          <w:bCs/>
        </w:rPr>
        <w:t>soaps, perfumes, foods</w:t>
      </w:r>
      <w:r>
        <w:t xml:space="preserve">? </w:t>
      </w:r>
      <w:hyperlink r:id="rId6">
        <w:r>
          <w:rPr>
            <w:color w:val="1155CC"/>
            <w:u w:val="single"/>
          </w:rPr>
          <w:t>https://www.ncbi.nlm.nih.gov/books/NBK560561</w:t>
        </w:r>
      </w:hyperlink>
    </w:p>
    <w:p w14:paraId="0000001D" w14:textId="77777777" w:rsidR="00FB1D2D" w:rsidRDefault="00FB1D2D"/>
    <w:p w14:paraId="0000001E" w14:textId="77777777" w:rsidR="00FB1D2D" w:rsidRDefault="00000000">
      <w:r>
        <w:t>2:11: (Victim) Just her, and two cats and a big Bernese mountain dog. Ahh, a furry lead.</w:t>
      </w:r>
    </w:p>
    <w:p w14:paraId="0000001F" w14:textId="77777777" w:rsidR="00FB1D2D" w:rsidRDefault="00FB1D2D"/>
    <w:p w14:paraId="00000020" w14:textId="77777777" w:rsidR="00FB1D2D" w:rsidRDefault="00000000">
      <w:r>
        <w:t xml:space="preserve">2:23: (Narrator) The detective’s gut told him it wasn’t infection — it was inflammation. *AH* The kind that comes when the immune system mistakes a friend for a foe. Okay, here’s CLUE 2 - Symptoms begin minutes after animal contact; Points to </w:t>
      </w:r>
      <w:r>
        <w:rPr>
          <w:b/>
          <w:bCs/>
        </w:rPr>
        <w:t>Type I Hypersensitivity- IgE-mediated Reaction</w:t>
      </w:r>
      <w:r>
        <w:t xml:space="preserve">. </w:t>
      </w:r>
      <w:hyperlink r:id="rId7">
        <w:r>
          <w:rPr>
            <w:color w:val="1155CC"/>
            <w:u w:val="single"/>
          </w:rPr>
          <w:t>https://www.merckmanuals.com/en-ca/professional/immunology-allergic-</w:t>
        </w:r>
        <w:r>
          <w:rPr>
            <w:color w:val="1155CC"/>
            <w:u w:val="single"/>
          </w:rPr>
          <w:lastRenderedPageBreak/>
          <w:t>disorders/allergic-autoimmune-and-other-hypersensitivity-disorders/overview-of-allergic-and-atopic-disorders</w:t>
        </w:r>
      </w:hyperlink>
    </w:p>
    <w:p w14:paraId="00000021" w14:textId="77777777" w:rsidR="00FB1D2D" w:rsidRDefault="00FB1D2D"/>
    <w:p w14:paraId="00000022" w14:textId="77777777" w:rsidR="00FB1D2D" w:rsidRDefault="00000000">
      <w:r>
        <w:t>2:53:(Detective) Looks like our suspect had four legs, fur, and a loyal alibi.</w:t>
      </w:r>
    </w:p>
    <w:p w14:paraId="00000023" w14:textId="77777777" w:rsidR="00FB1D2D" w:rsidRDefault="00FB1D2D"/>
    <w:p w14:paraId="00000024" w14:textId="77777777" w:rsidR="00FB1D2D" w:rsidRDefault="00000000">
      <w:r>
        <w:t>3:00: (Detective)Got anything for me, Doc?</w:t>
      </w:r>
    </w:p>
    <w:p w14:paraId="00000025" w14:textId="77777777" w:rsidR="00FB1D2D" w:rsidRDefault="00FB1D2D"/>
    <w:p w14:paraId="00000026" w14:textId="77777777" w:rsidR="00FB1D2D" w:rsidRDefault="00000000">
      <w:r>
        <w:t xml:space="preserve">3:04:(Tech) We ran the victim’s labs: The skin-prick sting, a tiny drop of the culprit on the skin. A quick prick let the evidence slip underneath. Then we watched… swelling, redness, the telltale signs. </w:t>
      </w:r>
      <w:proofErr w:type="gramStart"/>
      <w:r>
        <w:t>Next</w:t>
      </w:r>
      <w:proofErr w:type="gramEnd"/>
      <w:r>
        <w:t xml:space="preserve"> we took a tiny drop of crimson evidence, where we hunted for the usual suspects — the sneaky IgE antibodies. And we found them, lots of them — </w:t>
      </w:r>
      <w:r>
        <w:rPr>
          <w:b/>
          <w:bCs/>
        </w:rPr>
        <w:t>textbook allergy response</w:t>
      </w:r>
      <w:r>
        <w:t>.</w:t>
      </w:r>
    </w:p>
    <w:p w14:paraId="00000027" w14:textId="77777777" w:rsidR="00FB1D2D" w:rsidRDefault="00000000">
      <w:hyperlink r:id="rId8">
        <w:r>
          <w:rPr>
            <w:color w:val="1155CC"/>
            <w:u w:val="single"/>
          </w:rPr>
          <w:t>https://www.sciencedirect.com/science/article/pii/S0161589023000469</w:t>
        </w:r>
      </w:hyperlink>
    </w:p>
    <w:p w14:paraId="00000028" w14:textId="77777777" w:rsidR="00FB1D2D" w:rsidRDefault="00FB1D2D"/>
    <w:p w14:paraId="00000029" w14:textId="77777777" w:rsidR="00FB1D2D" w:rsidRDefault="00000000">
      <w:r>
        <w:t xml:space="preserve">3:30:(Detective) IgE huh? *huh* Translate that for me. </w:t>
      </w:r>
    </w:p>
    <w:p w14:paraId="0000002A" w14:textId="77777777" w:rsidR="00FB1D2D" w:rsidRDefault="00FB1D2D"/>
    <w:p w14:paraId="0000002B" w14:textId="77777777" w:rsidR="00FB1D2D" w:rsidRDefault="00000000">
      <w:r>
        <w:t>3:35: (Tech) Normally, your immune system keeps the peace. But it’s like this, an allergen called cat dander strolls in. Detective *silly sounds* APC spots it, grabs it, and delivers it straight to the T Helper cells. Quick on the scene, they call in Interleukin 4 and 12: ‘B Cells, multiply!’ B cells split, transform into plasma cells, and pump out Ig E antibodies faster than a cop writing tickets. Ig E hooks onto mast cells, putting them on high alert. And when that allergen dares to return… BOOM! Histamine hits the scene—sneezes, itching, watery eyes.</w:t>
      </w:r>
    </w:p>
    <w:p w14:paraId="0000002C" w14:textId="77777777" w:rsidR="00FB1D2D" w:rsidRDefault="00000000">
      <w:pPr>
        <w:spacing w:before="240" w:after="240"/>
        <w:ind w:firstLine="720"/>
      </w:pPr>
      <w:hyperlink r:id="rId9">
        <w:r>
          <w:rPr>
            <w:color w:val="1155CC"/>
            <w:u w:val="single"/>
          </w:rPr>
          <w:t>https://www.youtube.com/watch?v=nQYATo46FfY</w:t>
        </w:r>
      </w:hyperlink>
    </w:p>
    <w:p w14:paraId="0000002D" w14:textId="77777777" w:rsidR="00FB1D2D" w:rsidRDefault="00000000">
      <w:pPr>
        <w:rPr>
          <w:i/>
          <w:iCs/>
        </w:rPr>
      </w:pPr>
      <w:r>
        <w:t xml:space="preserve">4:35: (Narrator) Alright, let’s retrace the scene — step by step. From </w:t>
      </w:r>
      <w:r>
        <w:rPr>
          <w:i/>
          <w:iCs/>
        </w:rPr>
        <w:t>fur</w:t>
      </w:r>
      <w:r>
        <w:t xml:space="preserve">…to </w:t>
      </w:r>
      <w:r>
        <w:rPr>
          <w:i/>
          <w:iCs/>
        </w:rPr>
        <w:t>physiology.</w:t>
      </w:r>
    </w:p>
    <w:p w14:paraId="0000002E" w14:textId="77777777" w:rsidR="00FB1D2D" w:rsidRDefault="00FB1D2D"/>
    <w:p w14:paraId="0000002F" w14:textId="77777777" w:rsidR="00FB1D2D" w:rsidRDefault="00000000">
      <w:r>
        <w:t xml:space="preserve">4:44: (Detective) It all starts with the usual suspects — pet hair and saliva. That’s where the </w:t>
      </w:r>
      <w:r>
        <w:rPr>
          <w:b/>
          <w:bCs/>
        </w:rPr>
        <w:t>allergen proteins</w:t>
      </w:r>
      <w:r>
        <w:t xml:space="preserve"> hide out — </w:t>
      </w:r>
      <w:r>
        <w:rPr>
          <w:b/>
          <w:bCs/>
        </w:rPr>
        <w:t>Fel d 1</w:t>
      </w:r>
      <w:r>
        <w:t xml:space="preserve"> if it’s a cat, </w:t>
      </w:r>
      <w:r>
        <w:rPr>
          <w:b/>
          <w:bCs/>
        </w:rPr>
        <w:t>Can f 1</w:t>
      </w:r>
      <w:r>
        <w:t xml:space="preserve"> if it’s a dog. Real microscopic troublemakers. You can’t see ’</w:t>
      </w:r>
      <w:proofErr w:type="spellStart"/>
      <w:r>
        <w:t>em</w:t>
      </w:r>
      <w:proofErr w:type="spellEnd"/>
      <w:r>
        <w:t xml:space="preserve">, but trust me, they’re everywhere. Like glitter after craft night. </w:t>
      </w:r>
      <w:hyperlink r:id="rId10">
        <w:r>
          <w:rPr>
            <w:color w:val="1155CC"/>
            <w:u w:val="single"/>
          </w:rPr>
          <w:t>https://aacijournal.biomedcentral.com/articles/10.1186/s13223-018-0239-8</w:t>
        </w:r>
      </w:hyperlink>
      <w:r>
        <w:t xml:space="preserve"> (cat)</w:t>
      </w:r>
    </w:p>
    <w:p w14:paraId="00000030" w14:textId="77777777" w:rsidR="00FB1D2D" w:rsidRDefault="00000000">
      <w:pPr>
        <w:spacing w:before="240" w:after="240"/>
      </w:pPr>
      <w:hyperlink r:id="rId11">
        <w:r>
          <w:rPr>
            <w:color w:val="1155CC"/>
            <w:u w:val="single"/>
          </w:rPr>
          <w:t>https://www.aaaai.org/tools-for-the-public/conditions-library/allergies/dog-myths</w:t>
        </w:r>
      </w:hyperlink>
      <w:r>
        <w:t xml:space="preserve"> (dog)</w:t>
      </w:r>
    </w:p>
    <w:p w14:paraId="00000031" w14:textId="77777777" w:rsidR="00FB1D2D" w:rsidRDefault="00000000">
      <w:r>
        <w:t xml:space="preserve">Then things go airborne. Tiny particles take flight — invisible drifters cruising through the living room air, waiting for their next victim. One deep breath and </w:t>
      </w:r>
      <w:r>
        <w:rPr>
          <w:i/>
          <w:iCs/>
        </w:rPr>
        <w:t>bam!</w:t>
      </w:r>
      <w:r>
        <w:t xml:space="preserve"> They break and enter…straight through the nasal passages. Once inside, they hit the immune system’s turf. The allergens cozy up to IgE antibodies like old partners in crime — the kind that hang out on mast cells, just waiting for trouble. And the next time the allergen rolls into town, the connection’s made? Boom. The mast cells blow the whistle — release </w:t>
      </w:r>
      <w:r>
        <w:rPr>
          <w:b/>
          <w:bCs/>
        </w:rPr>
        <w:t>histamine, leukotrienes, and prostaglandins</w:t>
      </w:r>
      <w:r>
        <w:t xml:space="preserve">. </w:t>
      </w:r>
      <w:hyperlink r:id="rId12">
        <w:r>
          <w:rPr>
            <w:color w:val="1155CC"/>
            <w:u w:val="single"/>
          </w:rPr>
          <w:t>https://pmc.ncbi.nlm.nih.gov/articles/PMC9208518</w:t>
        </w:r>
      </w:hyperlink>
    </w:p>
    <w:p w14:paraId="00000032" w14:textId="77777777" w:rsidR="00FB1D2D" w:rsidRDefault="00000000">
      <w:r>
        <w:t>A biochemical gang war right in the mucous membranes. The aftermath? Ugly. Eyes itch like a bad conscience. Nose runs faster than a dog spotting a squirrel. Swelling, sneezing, runny nose — the whole allergic circus rolls into town. That’s the path of the allergen from fur…to physiology.</w:t>
      </w:r>
    </w:p>
    <w:p w14:paraId="00000033" w14:textId="77777777" w:rsidR="00FB1D2D" w:rsidRDefault="00FB1D2D"/>
    <w:p w14:paraId="00000034" w14:textId="77777777" w:rsidR="00FB1D2D" w:rsidRDefault="00000000">
      <w:r>
        <w:t>5:44: (Narrator) Histamine equals vasodilation, plus leaky vessels, and an itch.</w:t>
      </w:r>
    </w:p>
    <w:p w14:paraId="00000035" w14:textId="77777777" w:rsidR="00FB1D2D" w:rsidRDefault="00FB1D2D"/>
    <w:p w14:paraId="00000036" w14:textId="77777777" w:rsidR="00FB1D2D" w:rsidRDefault="00000000">
      <w:r>
        <w:t>5:55 (Detective) So it’s like the body’s overreacting to a friendly house guest?</w:t>
      </w:r>
    </w:p>
    <w:p w14:paraId="00000037" w14:textId="77777777" w:rsidR="00FB1D2D" w:rsidRDefault="00FB1D2D"/>
    <w:p w14:paraId="00000038" w14:textId="77777777" w:rsidR="00FB1D2D" w:rsidRDefault="00000000">
      <w:r>
        <w:t>5:59: (Tech) Exactly, a full SWAT response to a housecat</w:t>
      </w:r>
    </w:p>
    <w:p w14:paraId="00000039" w14:textId="77777777" w:rsidR="00FB1D2D" w:rsidRDefault="00FB1D2D"/>
    <w:p w14:paraId="0000003A" w14:textId="77777777" w:rsidR="00FB1D2D" w:rsidRDefault="00000000">
      <w:r>
        <w:t>6:05: (Detective) Let’s line ‘</w:t>
      </w:r>
      <w:proofErr w:type="spellStart"/>
      <w:r>
        <w:t>em</w:t>
      </w:r>
      <w:proofErr w:type="spellEnd"/>
      <w:r>
        <w:t xml:space="preserve"> up. Who’s been lurking in the environment? Which one of you caused the chaos? Suspect number one, dust mite. You got an alibi? </w:t>
      </w:r>
      <w:hyperlink r:id="rId13" w:anchor="Etiology_v26620050">
        <w:r>
          <w:rPr>
            <w:color w:val="1155CC"/>
            <w:u w:val="single"/>
          </w:rPr>
          <w:t>https://www.merckmanuals.com/en-ca/professional/immunology-allergic-disorders/allergic-autoimmune-and-other-hypersensitivity-disorders/overview-of-allergic-and-atopic-disorders#Etiology_v26620050</w:t>
        </w:r>
      </w:hyperlink>
    </w:p>
    <w:p w14:paraId="0000003B" w14:textId="77777777" w:rsidR="00FB1D2D" w:rsidRDefault="00FB1D2D"/>
    <w:p w14:paraId="0000003C" w14:textId="77777777" w:rsidR="00FB1D2D" w:rsidRDefault="00000000">
      <w:r>
        <w:t>6:17: (Dust Mite) Hey, I live in carpets and pillows. But this hit happened fast — I work slow.</w:t>
      </w:r>
    </w:p>
    <w:p w14:paraId="0000003D" w14:textId="77777777" w:rsidR="00FB1D2D" w:rsidRDefault="00FB1D2D"/>
    <w:p w14:paraId="0000003E" w14:textId="77777777" w:rsidR="00FB1D2D" w:rsidRDefault="00000000">
      <w:r>
        <w:t>6:25: (Detective) Number two — Pollen.</w:t>
      </w:r>
    </w:p>
    <w:p w14:paraId="0000003F" w14:textId="77777777" w:rsidR="00FB1D2D" w:rsidRDefault="00FB1D2D"/>
    <w:p w14:paraId="00000040" w14:textId="77777777" w:rsidR="00FB1D2D" w:rsidRDefault="00000000">
      <w:r>
        <w:t>6:28: (Pollen) I’m seasonal, darling. Outdoorsy. Not an indoor offender.</w:t>
      </w:r>
    </w:p>
    <w:p w14:paraId="00000041" w14:textId="77777777" w:rsidR="00FB1D2D" w:rsidRDefault="00FB1D2D"/>
    <w:p w14:paraId="00000042" w14:textId="77777777" w:rsidR="00FB1D2D" w:rsidRDefault="00000000">
      <w:r>
        <w:t>6:34: (Detective) Number three — Mold.</w:t>
      </w:r>
    </w:p>
    <w:p w14:paraId="00000043" w14:textId="77777777" w:rsidR="00FB1D2D" w:rsidRDefault="00FB1D2D"/>
    <w:p w14:paraId="00000044" w14:textId="77777777" w:rsidR="00FB1D2D" w:rsidRDefault="00000000">
      <w:r>
        <w:t>6:38: (Mold) Too dry in there, pal.</w:t>
      </w:r>
    </w:p>
    <w:p w14:paraId="00000045" w14:textId="77777777" w:rsidR="00FB1D2D" w:rsidRDefault="00FB1D2D"/>
    <w:p w14:paraId="00000046" w14:textId="77777777" w:rsidR="00FB1D2D" w:rsidRDefault="00000000">
      <w:r>
        <w:t>6:43: (Detective) And number four — Pet Dander.</w:t>
      </w:r>
    </w:p>
    <w:p w14:paraId="00000047" w14:textId="77777777" w:rsidR="00FB1D2D" w:rsidRDefault="00FB1D2D"/>
    <w:p w14:paraId="00000048" w14:textId="77777777" w:rsidR="00FB1D2D" w:rsidRDefault="00000000">
      <w:r>
        <w:t>6:46: (Pet Dander) What can I say? I shed a little love wherever I go. Microscopic flakes of skin, saliva, even a touch of urine protein. Once I’m airborne, I linger for hours.</w:t>
      </w:r>
    </w:p>
    <w:p w14:paraId="00000049" w14:textId="77777777" w:rsidR="00FB1D2D" w:rsidRDefault="00FB1D2D"/>
    <w:p w14:paraId="0000004A" w14:textId="77777777" w:rsidR="00FB1D2D" w:rsidRDefault="00000000">
      <w:r>
        <w:t>7:00: (Detective) There it was, the microscopic menace with the softest touch.</w:t>
      </w:r>
    </w:p>
    <w:p w14:paraId="0000004B" w14:textId="77777777" w:rsidR="00FB1D2D" w:rsidRDefault="00FB1D2D"/>
    <w:p w14:paraId="0000004C" w14:textId="77777777" w:rsidR="00FB1D2D" w:rsidRDefault="00000000">
      <w:r>
        <w:t>7:06: (Narrator) Pet Dander — the invisible intruder. Cat allergen Fel d 1 from saliva and skin glands, dog allergen Can f 1 from saliva, dander, urine — proteins small enough to float, strong enough to spark an immune storm.</w:t>
      </w:r>
    </w:p>
    <w:p w14:paraId="0000004D" w14:textId="77777777" w:rsidR="00FB1D2D" w:rsidRDefault="00FB1D2D"/>
    <w:p w14:paraId="0000004E" w14:textId="77777777" w:rsidR="00FB1D2D" w:rsidRDefault="00000000">
      <w:r>
        <w:t>7:30</w:t>
      </w:r>
      <w:proofErr w:type="gramStart"/>
      <w:r>
        <w:t xml:space="preserve">: </w:t>
      </w:r>
      <w:r>
        <w:rPr>
          <w:b/>
          <w:bCs/>
        </w:rPr>
        <w:t> </w:t>
      </w:r>
      <w:r>
        <w:t>(</w:t>
      </w:r>
      <w:proofErr w:type="gramEnd"/>
      <w:r>
        <w:t>Narrator)</w:t>
      </w:r>
      <w:r>
        <w:rPr>
          <w:b/>
          <w:bCs/>
        </w:rPr>
        <w:t xml:space="preserve"> </w:t>
      </w:r>
      <w:r>
        <w:t>Let’s zoom inside the body. The allergen enters the nose, sneaks past nasal defenses and hits immune cells like a silent alarm and binds to IgE antibodies on mast cells. Histamine bursts out — dilating vessels, leaking fluid, stimulating nerves. That’s why our victim’s nose runs like a faucet, eyes burn, and mucous floods out. Pass the tissue!</w:t>
      </w:r>
    </w:p>
    <w:p w14:paraId="0000004F" w14:textId="77777777" w:rsidR="00FB1D2D" w:rsidRDefault="00FB1D2D"/>
    <w:p w14:paraId="00000050" w14:textId="77777777" w:rsidR="00FB1D2D" w:rsidRDefault="00000000">
      <w:r>
        <w:t>8:04: (Detective) So all those symptoms — the sneezing, congestion, watery eyes — they’re not the problem?</w:t>
      </w:r>
    </w:p>
    <w:p w14:paraId="00000051" w14:textId="77777777" w:rsidR="00FB1D2D" w:rsidRDefault="00FB1D2D"/>
    <w:p w14:paraId="00000052" w14:textId="77777777" w:rsidR="00FB1D2D" w:rsidRDefault="00000000">
      <w:r>
        <w:t>8:11: (Tech) Exactly. They’re the evidence. The body’s frantic attempt to flush out what it thinks is dangerous.</w:t>
      </w:r>
    </w:p>
    <w:p w14:paraId="00000053" w14:textId="77777777" w:rsidR="00FB1D2D" w:rsidRDefault="00FB1D2D"/>
    <w:p w14:paraId="00000054" w14:textId="77777777" w:rsidR="00FB1D2D" w:rsidRDefault="00000000">
      <w:r>
        <w:t>8:20: (Detective) And if the reaction spreads to the lungs?</w:t>
      </w:r>
    </w:p>
    <w:p w14:paraId="00000055" w14:textId="77777777" w:rsidR="00FB1D2D" w:rsidRDefault="00FB1D2D"/>
    <w:p w14:paraId="00000056" w14:textId="77777777" w:rsidR="00FB1D2D" w:rsidRDefault="00000000">
      <w:r>
        <w:t xml:space="preserve">8:24: (Tech) You get </w:t>
      </w:r>
      <w:r>
        <w:rPr>
          <w:b/>
          <w:bCs/>
        </w:rPr>
        <w:t>bronchoconstriction</w:t>
      </w:r>
      <w:r>
        <w:t xml:space="preserve"> — the airways tighten, leading to wheezing or even asthma. Repeated exposure to pet allergens can make sensitivity worse over time.</w:t>
      </w:r>
    </w:p>
    <w:p w14:paraId="00000057" w14:textId="77777777" w:rsidR="00FB1D2D" w:rsidRDefault="00FB1D2D"/>
    <w:p w14:paraId="00000058" w14:textId="77777777" w:rsidR="00FB1D2D" w:rsidRDefault="00000000">
      <w:r>
        <w:lastRenderedPageBreak/>
        <w:t xml:space="preserve">8:36: (Detective) Result? Itchy eyes, runny nose, coughing, sometimes wheezing. A full-blown allergic assault — all from one cuddle.  </w:t>
      </w:r>
      <w:hyperlink r:id="rId14">
        <w:r>
          <w:rPr>
            <w:color w:val="1155CC"/>
            <w:u w:val="single"/>
          </w:rPr>
          <w:t>https://www.frontiersin.org/journals/immunology/articles/10.3389/fimmu.2020.01334/full</w:t>
        </w:r>
      </w:hyperlink>
    </w:p>
    <w:p w14:paraId="00000059" w14:textId="77777777" w:rsidR="00FB1D2D" w:rsidRDefault="00FB1D2D"/>
    <w:p w14:paraId="0000005A" w14:textId="77777777" w:rsidR="00FB1D2D" w:rsidRDefault="00000000">
      <w:r>
        <w:t>8:45: (Victim) Oh that’s just great, So the cat’s killing me softly.</w:t>
      </w:r>
    </w:p>
    <w:p w14:paraId="0000005B" w14:textId="77777777" w:rsidR="00FB1D2D" w:rsidRDefault="00FB1D2D"/>
    <w:p w14:paraId="0000005C" w14:textId="77777777" w:rsidR="00FB1D2D" w:rsidRDefault="00000000">
      <w:r>
        <w:t>8:52: (Detective) No murder here, just bad chemistry.</w:t>
      </w:r>
    </w:p>
    <w:p w14:paraId="0000005D" w14:textId="77777777" w:rsidR="00FB1D2D" w:rsidRDefault="00FB1D2D"/>
    <w:p w14:paraId="0000005E" w14:textId="77777777" w:rsidR="00FB1D2D" w:rsidRDefault="00000000">
      <w:r>
        <w:t xml:space="preserve">8:57: (Detective) Alright. The verdict’s in. </w:t>
      </w:r>
      <w:r>
        <w:rPr>
          <w:u w:val="single"/>
        </w:rPr>
        <w:t>The Culprit</w:t>
      </w:r>
      <w:r>
        <w:t xml:space="preserve">: Pet Dander. </w:t>
      </w:r>
      <w:r>
        <w:rPr>
          <w:u w:val="single"/>
        </w:rPr>
        <w:t>The Weapon</w:t>
      </w:r>
      <w:r>
        <w:t xml:space="preserve">: Histamine release. </w:t>
      </w:r>
      <w:r>
        <w:rPr>
          <w:u w:val="single"/>
        </w:rPr>
        <w:t>The Crime</w:t>
      </w:r>
      <w:r>
        <w:t xml:space="preserve">: Causing allergic chaos. </w:t>
      </w:r>
      <w:r>
        <w:rPr>
          <w:u w:val="single"/>
        </w:rPr>
        <w:t>The sentence</w:t>
      </w:r>
      <w:r>
        <w:t>: daily cleaning and a good HEPA filter.</w:t>
      </w:r>
    </w:p>
    <w:p w14:paraId="0000005F" w14:textId="77777777" w:rsidR="00FB1D2D" w:rsidRDefault="00000000">
      <w:pPr>
        <w:spacing w:before="240" w:after="240"/>
        <w:ind w:firstLine="720"/>
      </w:pPr>
      <w:hyperlink r:id="rId15">
        <w:r>
          <w:rPr>
            <w:color w:val="1155CC"/>
            <w:u w:val="single"/>
          </w:rPr>
          <w:t>https://acaai.org/allergies/allergic-conditions/pet-allergies</w:t>
        </w:r>
      </w:hyperlink>
      <w:r>
        <w:t xml:space="preserve"> (for list of Tx)</w:t>
      </w:r>
    </w:p>
    <w:p w14:paraId="00000060" w14:textId="77777777" w:rsidR="00FB1D2D" w:rsidRDefault="00FB1D2D"/>
    <w:p w14:paraId="00000061" w14:textId="77777777" w:rsidR="00FB1D2D" w:rsidRDefault="00000000">
      <w:r>
        <w:t xml:space="preserve">9:15: (Detective) Case closed. Stay clean, stay clear, and keep the tissues handy — just in case the culprit gets </w:t>
      </w:r>
      <w:proofErr w:type="spellStart"/>
      <w:r>
        <w:t>nos</w:t>
      </w:r>
      <w:proofErr w:type="spellEnd"/>
      <w:r>
        <w:t>(e)</w:t>
      </w:r>
      <w:proofErr w:type="spellStart"/>
      <w:r>
        <w:t>talgic</w:t>
      </w:r>
      <w:proofErr w:type="spellEnd"/>
      <w:r>
        <w:t>. If you get what I’m saying.</w:t>
      </w:r>
    </w:p>
    <w:p w14:paraId="00000062" w14:textId="77777777" w:rsidR="00FB1D2D" w:rsidRDefault="00FB1D2D"/>
    <w:p w14:paraId="00000063" w14:textId="77777777" w:rsidR="00FB1D2D" w:rsidRDefault="00000000">
      <w:r>
        <w:t xml:space="preserve">9:27: (Victim) So clean more? Cuddle less? </w:t>
      </w:r>
    </w:p>
    <w:p w14:paraId="00000064" w14:textId="77777777" w:rsidR="00FB1D2D" w:rsidRDefault="00FB1D2D"/>
    <w:p w14:paraId="00000065" w14:textId="77777777" w:rsidR="00FB1D2D" w:rsidRDefault="00000000">
      <w:r>
        <w:t>9:32: (Detective) Or just suit up in a lint roller and a HEPA mask.</w:t>
      </w:r>
    </w:p>
    <w:p w14:paraId="00000066" w14:textId="77777777" w:rsidR="00FB1D2D" w:rsidRDefault="00FB1D2D"/>
    <w:p w14:paraId="00000067" w14:textId="77777777" w:rsidR="00FB1D2D" w:rsidRDefault="00000000">
      <w:r>
        <w:t xml:space="preserve">9:36: (Detective) </w:t>
      </w:r>
      <w:r>
        <w:rPr>
          <w:u w:val="single"/>
        </w:rPr>
        <w:t>Case file</w:t>
      </w:r>
      <w:r>
        <w:t xml:space="preserve">: Closed. </w:t>
      </w:r>
      <w:r>
        <w:rPr>
          <w:u w:val="single"/>
        </w:rPr>
        <w:t>Pet Allergens</w:t>
      </w:r>
      <w:r>
        <w:t xml:space="preserve">: Guilty as charged. </w:t>
      </w:r>
      <w:r>
        <w:rPr>
          <w:u w:val="single"/>
        </w:rPr>
        <w:t>Cause of suffering</w:t>
      </w:r>
      <w:r>
        <w:t xml:space="preserve">: Allergic overreaction to pet proteins. </w:t>
      </w:r>
      <w:r>
        <w:rPr>
          <w:b/>
          <w:bCs/>
        </w:rPr>
        <w:t>Moral of the story</w:t>
      </w:r>
      <w:r>
        <w:t>? The immune system means well…it’s just dramatic. </w:t>
      </w:r>
    </w:p>
    <w:p w14:paraId="00000068" w14:textId="77777777" w:rsidR="00FB1D2D" w:rsidRDefault="00FB1D2D"/>
    <w:p w14:paraId="00000069" w14:textId="77777777" w:rsidR="00FB1D2D" w:rsidRDefault="00000000">
      <w:r>
        <w:t xml:space="preserve">9:55: (Detective) </w:t>
      </w:r>
      <w:r>
        <w:rPr>
          <w:u w:val="single"/>
        </w:rPr>
        <w:t>Case file</w:t>
      </w:r>
      <w:r>
        <w:t>: “</w:t>
      </w:r>
      <w:r>
        <w:rPr>
          <w:b/>
          <w:bCs/>
        </w:rPr>
        <w:t>Allergic Rhinitis</w:t>
      </w:r>
      <w:r>
        <w:t xml:space="preserve"> due to Pet Dander. </w:t>
      </w:r>
      <w:r>
        <w:rPr>
          <w:u w:val="single"/>
        </w:rPr>
        <w:t>Recommend</w:t>
      </w:r>
      <w:r>
        <w:t xml:space="preserve">: cleaning, meds, and a bit of common sense. </w:t>
      </w:r>
      <w:hyperlink r:id="rId16">
        <w:r>
          <w:rPr>
            <w:color w:val="1155CC"/>
            <w:u w:val="single"/>
          </w:rPr>
          <w:t>https://medlineplus.gov/ency/article/000813.htm</w:t>
        </w:r>
      </w:hyperlink>
    </w:p>
    <w:p w14:paraId="0000006A" w14:textId="77777777" w:rsidR="00FB1D2D" w:rsidRDefault="00FB1D2D">
      <w:pPr>
        <w:tabs>
          <w:tab w:val="left" w:pos="6180"/>
        </w:tabs>
      </w:pPr>
    </w:p>
    <w:p w14:paraId="0000006B" w14:textId="77777777" w:rsidR="00FB1D2D" w:rsidRDefault="00000000">
      <w:pPr>
        <w:tabs>
          <w:tab w:val="left" w:pos="6180"/>
        </w:tabs>
      </w:pPr>
      <w:r>
        <w:t>10:05: (Victim) Next time, I’m bringing antihistamines and treats.</w:t>
      </w:r>
      <w:r>
        <w:tab/>
      </w:r>
    </w:p>
    <w:p w14:paraId="0000006C" w14:textId="77777777" w:rsidR="00FB1D2D" w:rsidRDefault="00FB1D2D">
      <w:pPr>
        <w:tabs>
          <w:tab w:val="left" w:pos="6180"/>
        </w:tabs>
      </w:pPr>
    </w:p>
    <w:p w14:paraId="0000006D" w14:textId="77777777" w:rsidR="00FB1D2D" w:rsidRDefault="00000000">
      <w:pPr>
        <w:tabs>
          <w:tab w:val="left" w:pos="6180"/>
        </w:tabs>
      </w:pPr>
      <w:r>
        <w:t>10:09: (Detective) Good call. Never interrogate suspects on an empty stomach.</w:t>
      </w:r>
    </w:p>
    <w:p w14:paraId="0000006E" w14:textId="77777777" w:rsidR="00FB1D2D" w:rsidRDefault="00FB1D2D">
      <w:pPr>
        <w:tabs>
          <w:tab w:val="left" w:pos="6180"/>
        </w:tabs>
      </w:pPr>
    </w:p>
    <w:p w14:paraId="0000006F" w14:textId="77777777" w:rsidR="00FB1D2D" w:rsidRDefault="00000000">
      <w:pPr>
        <w:tabs>
          <w:tab w:val="left" w:pos="6180"/>
        </w:tabs>
      </w:pPr>
      <w:r>
        <w:t>10:16: (Narrator) You’ve been listening to The Patho Files: The Case of the Itchy Intruder.</w:t>
      </w:r>
    </w:p>
    <w:p w14:paraId="00000070" w14:textId="77777777" w:rsidR="00FB1D2D" w:rsidRDefault="00000000">
      <w:pPr>
        <w:tabs>
          <w:tab w:val="left" w:pos="6180"/>
        </w:tabs>
      </w:pPr>
      <w:r>
        <w:br/>
        <w:t xml:space="preserve">Join us next time when Detective </w:t>
      </w:r>
      <w:proofErr w:type="spellStart"/>
      <w:r>
        <w:t>Scratchford</w:t>
      </w:r>
      <w:proofErr w:type="spellEnd"/>
      <w:r>
        <w:t xml:space="preserve"> tackles another bodily whodunit — “The Curious Case of the Coughing Kidneys.”</w:t>
      </w:r>
    </w:p>
    <w:p w14:paraId="00000071" w14:textId="77777777" w:rsidR="00FB1D2D" w:rsidRDefault="00FB1D2D">
      <w:pPr>
        <w:tabs>
          <w:tab w:val="left" w:pos="6180"/>
        </w:tabs>
      </w:pPr>
    </w:p>
    <w:p w14:paraId="00000072" w14:textId="77777777" w:rsidR="00FB1D2D" w:rsidRDefault="00000000">
      <w:pPr>
        <w:tabs>
          <w:tab w:val="left" w:pos="6180"/>
        </w:tabs>
      </w:pPr>
      <w:r>
        <w:t>10:34: OUTRO</w:t>
      </w:r>
    </w:p>
    <w:p w14:paraId="00000073" w14:textId="77777777" w:rsidR="00FB1D2D" w:rsidRDefault="00FB1D2D"/>
    <w:p w14:paraId="00000074" w14:textId="77777777" w:rsidR="00FB1D2D" w:rsidRDefault="00FB1D2D"/>
    <w:p w14:paraId="00000075" w14:textId="77777777" w:rsidR="00FB1D2D" w:rsidRDefault="00FB1D2D"/>
    <w:p w14:paraId="00000076" w14:textId="77777777" w:rsidR="00FB1D2D" w:rsidRDefault="00FB1D2D"/>
    <w:p w14:paraId="00000077" w14:textId="77777777" w:rsidR="00FB1D2D" w:rsidRDefault="00FB1D2D"/>
    <w:p w14:paraId="00000078" w14:textId="77777777" w:rsidR="00FB1D2D" w:rsidRDefault="00FB1D2D"/>
    <w:p w14:paraId="00000079" w14:textId="77777777" w:rsidR="00FB1D2D" w:rsidRDefault="00FB1D2D"/>
    <w:p w14:paraId="0000007A" w14:textId="77777777" w:rsidR="00FB1D2D" w:rsidRDefault="00FB1D2D"/>
    <w:p w14:paraId="0000007B" w14:textId="77777777" w:rsidR="00FB1D2D" w:rsidRDefault="00FB1D2D"/>
    <w:p w14:paraId="0000007C" w14:textId="77777777" w:rsidR="00FB1D2D" w:rsidRDefault="00FB1D2D"/>
    <w:p w14:paraId="0000007D" w14:textId="77777777" w:rsidR="00FB1D2D" w:rsidRDefault="00FB1D2D"/>
    <w:p w14:paraId="0000007E" w14:textId="77777777" w:rsidR="00FB1D2D" w:rsidRDefault="00FB1D2D"/>
    <w:p w14:paraId="0000007F" w14:textId="77777777" w:rsidR="00FB1D2D" w:rsidRDefault="00FB1D2D"/>
    <w:p w14:paraId="00000080" w14:textId="77777777" w:rsidR="00FB1D2D" w:rsidRDefault="00FB1D2D"/>
    <w:p w14:paraId="00000081" w14:textId="77777777" w:rsidR="00FB1D2D" w:rsidRDefault="00FB1D2D"/>
    <w:p w14:paraId="00000082" w14:textId="77777777" w:rsidR="00FB1D2D" w:rsidRDefault="00FB1D2D"/>
    <w:p w14:paraId="00000083" w14:textId="77777777" w:rsidR="00FB1D2D" w:rsidRDefault="00FB1D2D"/>
    <w:p w14:paraId="00000084" w14:textId="77777777" w:rsidR="00FB1D2D" w:rsidRDefault="00FB1D2D"/>
    <w:p w14:paraId="00000085" w14:textId="77777777" w:rsidR="00FB1D2D" w:rsidRDefault="00FB1D2D"/>
    <w:p w14:paraId="00000086" w14:textId="77777777" w:rsidR="00FB1D2D" w:rsidRDefault="00FB1D2D"/>
    <w:p w14:paraId="00000087" w14:textId="77777777" w:rsidR="00FB1D2D" w:rsidRDefault="00000000">
      <w:pPr>
        <w:rPr>
          <w:rFonts w:ascii="Arial" w:eastAsia="Arial" w:hAnsi="Arial" w:cs="Arial"/>
          <w:sz w:val="22"/>
          <w:szCs w:val="22"/>
        </w:rPr>
      </w:pPr>
      <w:r>
        <w:rPr>
          <w:rFonts w:ascii="Arial" w:eastAsia="Arial" w:hAnsi="Arial" w:cs="Arial"/>
          <w:sz w:val="22"/>
          <w:szCs w:val="22"/>
        </w:rPr>
        <w:br/>
      </w:r>
    </w:p>
    <w:sectPr w:rsidR="00FB1D2D">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lay">
    <w:charset w:val="00"/>
    <w:family w:val="auto"/>
    <w:pitch w:val="default"/>
    <w:embedRegular r:id="rId1" w:fontKey="{73D5B540-0C10-4694-A851-23296EBD6FCF}"/>
  </w:font>
  <w:font w:name="Aptos">
    <w:charset w:val="00"/>
    <w:family w:val="swiss"/>
    <w:pitch w:val="variable"/>
    <w:sig w:usb0="20000287" w:usb1="00000003" w:usb2="00000000" w:usb3="00000000" w:csb0="0000019F" w:csb1="00000000"/>
    <w:embedRegular r:id="rId2" w:fontKey="{47B6AE3A-343B-461C-AAD6-E374EE006809}"/>
    <w:embedItalic r:id="rId3" w:fontKey="{73078A7F-8AA7-4C11-BC88-3F8E0F0656E3}"/>
  </w:font>
  <w:font w:name="Aptos Display">
    <w:charset w:val="00"/>
    <w:family w:val="swiss"/>
    <w:pitch w:val="variable"/>
    <w:sig w:usb0="20000287" w:usb1="00000003" w:usb2="00000000" w:usb3="00000000" w:csb0="0000019F" w:csb1="00000000"/>
    <w:embedRegular r:id="rId4" w:fontKey="{7E450B3B-8F54-4102-8050-720698813F9B}"/>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D2D"/>
    <w:rsid w:val="00053D70"/>
    <w:rsid w:val="00562DFA"/>
    <w:rsid w:val="00FB1D2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34F7F8-EC56-4E1F-9062-5CED0DB02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CA" w:eastAsia="en-CA"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Aptos" w:eastAsia="Aptos" w:hAnsi="Aptos" w:cs="Aptos"/>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Aptos" w:eastAsia="Aptos" w:hAnsi="Aptos" w:cs="Aptos"/>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Aptos" w:eastAsia="Aptos" w:hAnsi="Aptos" w:cs="Aptos"/>
      <w:color w:val="0F4761"/>
    </w:rPr>
  </w:style>
  <w:style w:type="paragraph" w:styleId="Heading6">
    <w:name w:val="heading 6"/>
    <w:basedOn w:val="Normal"/>
    <w:next w:val="Normal"/>
    <w:link w:val="Heading6Char"/>
    <w:uiPriority w:val="9"/>
    <w:semiHidden/>
    <w:unhideWhenUsed/>
    <w:qFormat/>
    <w:pPr>
      <w:keepNext/>
      <w:keepLines/>
      <w:spacing w:before="40"/>
      <w:outlineLvl w:val="5"/>
    </w:pPr>
    <w:rPr>
      <w:rFonts w:ascii="Aptos" w:eastAsia="Aptos" w:hAnsi="Aptos" w:cs="Aptos"/>
      <w:i/>
      <w:iCs/>
      <w:color w:val="595959"/>
    </w:rPr>
  </w:style>
  <w:style w:type="paragraph" w:styleId="Heading7">
    <w:name w:val="heading 7"/>
    <w:basedOn w:val="Normal"/>
    <w:next w:val="Normal"/>
    <w:link w:val="Heading7Char"/>
    <w:uiPriority w:val="9"/>
    <w:semiHidden/>
    <w:unhideWhenUsed/>
    <w:qFormat/>
    <w:rsid w:val="000C723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C723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C723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0C72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72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723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723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C723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C723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C723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C723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C723D"/>
    <w:rPr>
      <w:rFonts w:asciiTheme="minorHAnsi" w:eastAsiaTheme="majorEastAsia" w:hAnsiTheme="minorHAnsi" w:cstheme="majorBidi"/>
      <w:color w:val="272727" w:themeColor="text1" w:themeTint="D8"/>
    </w:rPr>
  </w:style>
  <w:style w:type="character" w:customStyle="1" w:styleId="TitleChar">
    <w:name w:val="Title Char"/>
    <w:basedOn w:val="DefaultParagraphFont"/>
    <w:link w:val="Title"/>
    <w:uiPriority w:val="10"/>
    <w:rsid w:val="000C723D"/>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0C723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C723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C723D"/>
    <w:rPr>
      <w:i/>
      <w:iCs/>
      <w:color w:val="404040" w:themeColor="text1" w:themeTint="BF"/>
    </w:rPr>
  </w:style>
  <w:style w:type="paragraph" w:styleId="ListParagraph">
    <w:name w:val="List Paragraph"/>
    <w:basedOn w:val="Normal"/>
    <w:uiPriority w:val="34"/>
    <w:qFormat/>
    <w:rsid w:val="000C723D"/>
    <w:pPr>
      <w:ind w:left="720"/>
      <w:contextualSpacing/>
    </w:pPr>
  </w:style>
  <w:style w:type="character" w:styleId="IntenseEmphasis">
    <w:name w:val="Intense Emphasis"/>
    <w:basedOn w:val="DefaultParagraphFont"/>
    <w:uiPriority w:val="21"/>
    <w:qFormat/>
    <w:rsid w:val="000C723D"/>
    <w:rPr>
      <w:i/>
      <w:iCs/>
      <w:color w:val="0F4761" w:themeColor="accent1" w:themeShade="BF"/>
    </w:rPr>
  </w:style>
  <w:style w:type="paragraph" w:styleId="IntenseQuote">
    <w:name w:val="Intense Quote"/>
    <w:basedOn w:val="Normal"/>
    <w:next w:val="Normal"/>
    <w:link w:val="IntenseQuoteChar"/>
    <w:uiPriority w:val="30"/>
    <w:qFormat/>
    <w:rsid w:val="000C72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723D"/>
    <w:rPr>
      <w:i/>
      <w:iCs/>
      <w:color w:val="0F4761" w:themeColor="accent1" w:themeShade="BF"/>
    </w:rPr>
  </w:style>
  <w:style w:type="character" w:styleId="IntenseReference">
    <w:name w:val="Intense Reference"/>
    <w:basedOn w:val="DefaultParagraphFont"/>
    <w:uiPriority w:val="32"/>
    <w:qFormat/>
    <w:rsid w:val="000C723D"/>
    <w:rPr>
      <w:b/>
      <w:bCs/>
      <w:smallCaps/>
      <w:color w:val="0F4761" w:themeColor="accent1" w:themeShade="BF"/>
      <w:spacing w:val="5"/>
    </w:rPr>
  </w:style>
  <w:style w:type="paragraph" w:styleId="NormalWeb">
    <w:name w:val="Normal (Web)"/>
    <w:basedOn w:val="Normal"/>
    <w:uiPriority w:val="99"/>
    <w:semiHidden/>
    <w:unhideWhenUsed/>
    <w:rsid w:val="000C723D"/>
  </w:style>
  <w:style w:type="paragraph" w:styleId="Subtitle">
    <w:name w:val="Subtitle"/>
    <w:basedOn w:val="Normal"/>
    <w:next w:val="Normal"/>
    <w:link w:val="SubtitleChar"/>
    <w:uiPriority w:val="11"/>
    <w:qFormat/>
    <w:pPr>
      <w:spacing w:after="160"/>
    </w:pPr>
    <w:rPr>
      <w:rFonts w:ascii="Aptos" w:eastAsia="Aptos" w:hAnsi="Aptos" w:cs="Aptos"/>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0161589023000469" TargetMode="External"/><Relationship Id="rId13" Type="http://schemas.openxmlformats.org/officeDocument/2006/relationships/hyperlink" Target="https://www.merckmanuals.com/en-ca/professional/immunology-allergic-disorders/allergic-autoimmune-and-other-hypersensitivity-disorders/overview-of-allergic-and-atopic-disorder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erckmanuals.com/en-ca/professional/immunology-allergic-disorders/allergic-autoimmune-and-other-hypersensitivity-disorders/overview-of-allergic-and-atopic-disorders" TargetMode="External"/><Relationship Id="rId12" Type="http://schemas.openxmlformats.org/officeDocument/2006/relationships/hyperlink" Target="https://pmc.ncbi.nlm.nih.gov/articles/PMC920851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edlineplus.gov/ency/article/000813.htm" TargetMode="External"/><Relationship Id="rId1" Type="http://schemas.openxmlformats.org/officeDocument/2006/relationships/customXml" Target="../customXml/item1.xml"/><Relationship Id="rId6" Type="http://schemas.openxmlformats.org/officeDocument/2006/relationships/hyperlink" Target="https://www.ncbi.nlm.nih.gov/books/NBK560561" TargetMode="External"/><Relationship Id="rId11" Type="http://schemas.openxmlformats.org/officeDocument/2006/relationships/hyperlink" Target="https://www.aaaai.org/tools-for-the-public/conditions-library/allergies/dog-myths" TargetMode="External"/><Relationship Id="rId5" Type="http://schemas.openxmlformats.org/officeDocument/2006/relationships/hyperlink" Target="https://www.merckmanuals.com/home/immune-disorders/allergic-reactions-and-other-hypersensitivity-disorders/overview-of-allergic-reactions" TargetMode="External"/><Relationship Id="rId15" Type="http://schemas.openxmlformats.org/officeDocument/2006/relationships/hyperlink" Target="https://acaai.org/allergies/allergic-conditions/pet-allergies" TargetMode="External"/><Relationship Id="rId10" Type="http://schemas.openxmlformats.org/officeDocument/2006/relationships/hyperlink" Target="https://aacijournal.biomedcentral.com/articles/10.1186/s13223-018-0239-8" TargetMode="External"/><Relationship Id="rId4" Type="http://schemas.openxmlformats.org/officeDocument/2006/relationships/webSettings" Target="webSettings.xml"/><Relationship Id="rId9" Type="http://schemas.openxmlformats.org/officeDocument/2006/relationships/hyperlink" Target="https://www.youtube.com/watch?v=nQYATo46FfY&amp;utm_source=chatgpt.com" TargetMode="External"/><Relationship Id="rId14" Type="http://schemas.openxmlformats.org/officeDocument/2006/relationships/hyperlink" Target="https://www.frontiersin.org/journals/immunology/articles/10.3389/fimmu.2020.01334/full"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U+NZZxGNSmNttzUWCr0LsEVbJQ==">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1550</Words>
  <Characters>8837</Characters>
  <Application>Microsoft Office Word</Application>
  <DocSecurity>0</DocSecurity>
  <Lines>73</Lines>
  <Paragraphs>20</Paragraphs>
  <ScaleCrop>false</ScaleCrop>
  <Company/>
  <LinksUpToDate>false</LinksUpToDate>
  <CharactersWithSpaces>10367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Avila</dc:creator>
  <cp:lastModifiedBy>Karis Tegart</cp:lastModifiedBy>
  <cp:revision>2</cp:revision>
  <dcterms:created xsi:type="dcterms:W3CDTF">2025-11-14T21:33:00Z</dcterms:created>
  <dcterms:modified xsi:type="dcterms:W3CDTF">2025-11-14T21:33:00Z</dcterms:modified>
</cp:coreProperties>
</file>