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6447E" w:rsidRDefault="00000000" w:rsidP="00D1019B">
      <w:pPr>
        <w:spacing w:before="240" w:after="240" w:line="48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</w:t>
      </w:r>
    </w:p>
    <w:p w14:paraId="00000002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Abbas, M., &amp; Goldin, J. (2025, August 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Type I hypersensitivity reaction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StatPearls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[Internet]. Treasure Island, FL: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StatPearls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Publishing.</w:t>
      </w:r>
      <w:hyperlink r:id="rId4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https://www.ncbi.nlm.nih.gov/books/NBK560561</w:t>
        </w:r>
      </w:hyperlink>
    </w:p>
    <w:p w14:paraId="00000003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American Academy of Allergy, Asthma &amp; Immunology. (2025, October 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Hypoallergenic dogs and dog allergies: Myths, facts and what you should know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https://www.aaaai.org/tools-for-the-public/conditions-library/allergies/dog-myths</w:t>
        </w:r>
      </w:hyperlink>
    </w:p>
    <w:p w14:paraId="00000004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American College of Allergy, Asthma &amp; Immunology. (2018, April 23).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Pet allergies</w:t>
      </w:r>
      <w:r>
        <w:rPr>
          <w:rFonts w:ascii="Times New Roman" w:eastAsia="Times New Roman" w:hAnsi="Times New Roman" w:cs="Times New Roman"/>
          <w:sz w:val="24"/>
          <w:szCs w:val="24"/>
        </w:rPr>
        <w:t>. Retrieved October 2, 2025, from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https://acaai.org/allergies/allergic-conditions/pet-allergies</w:t>
        </w:r>
      </w:hyperlink>
    </w:p>
    <w:p w14:paraId="00000005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Banafea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 H.,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Bakhashab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Alshaibi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F., Natesan Pushparaj, P., &amp; Rasool, M. (2022).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role of human mast cells in allergy and asthma.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Bioengineered, 13</w:t>
      </w:r>
      <w:r>
        <w:rPr>
          <w:rFonts w:ascii="Times New Roman" w:eastAsia="Times New Roman" w:hAnsi="Times New Roman" w:cs="Times New Roman"/>
          <w:sz w:val="24"/>
          <w:szCs w:val="24"/>
        </w:rPr>
        <w:t>(3), 7049–7064.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https://doi.org/10.1080/21655979.2022.2044278</w:t>
        </w:r>
      </w:hyperlink>
    </w:p>
    <w:p w14:paraId="00000006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1019B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Bonnet, B., </w:t>
      </w:r>
      <w:proofErr w:type="spellStart"/>
      <w:r w:rsidRPr="00D1019B">
        <w:rPr>
          <w:rFonts w:ascii="Times New Roman" w:eastAsia="Times New Roman" w:hAnsi="Times New Roman" w:cs="Times New Roman"/>
          <w:sz w:val="24"/>
          <w:szCs w:val="24"/>
          <w:lang w:val="fr-CA"/>
        </w:rPr>
        <w:t>Messaoudi</w:t>
      </w:r>
      <w:proofErr w:type="spellEnd"/>
      <w:r w:rsidRPr="00D1019B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, K., Jacomet, F., Michaud, E., </w:t>
      </w:r>
      <w:proofErr w:type="spellStart"/>
      <w:r w:rsidRPr="00D1019B">
        <w:rPr>
          <w:rFonts w:ascii="Times New Roman" w:eastAsia="Times New Roman" w:hAnsi="Times New Roman" w:cs="Times New Roman"/>
          <w:sz w:val="24"/>
          <w:szCs w:val="24"/>
          <w:lang w:val="fr-CA"/>
        </w:rPr>
        <w:t>Fauquert</w:t>
      </w:r>
      <w:proofErr w:type="spellEnd"/>
      <w:r w:rsidRPr="00D1019B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, J. L., Caillaud, D., &amp; Evrard, B. (2018, April 10).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 update on molecular cat allergens: Fel d 1 and what else? Chapter 1: Fel d 1, the major cat allergen.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Allergy, Asthma &amp; Clinical Immunology, 14</w:t>
      </w:r>
      <w:r>
        <w:rPr>
          <w:rFonts w:ascii="Times New Roman" w:eastAsia="Times New Roman" w:hAnsi="Times New Roman" w:cs="Times New Roman"/>
          <w:sz w:val="24"/>
          <w:szCs w:val="24"/>
        </w:rPr>
        <w:t>, Article 14.</w:t>
      </w:r>
      <w:hyperlink r:id="rId12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https://doi.org/10.1186/s13223-018-0239-8</w:t>
        </w:r>
      </w:hyperlink>
    </w:p>
    <w:p w14:paraId="00000007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Fernandez, J. (2024, August).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Overview of allergic and atopic disorders.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Merck Manual Professional Version.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Merck &amp; Co., Inc.</w:t>
      </w:r>
      <w:hyperlink r:id="rId14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https://www.merckmanuals.com/en-ca/professional/immunology-allergic-disorders/allergic-autoimmune-and-other-hypersensitivity-disorders/overview-of-allergic-and-atopic-disorders</w:t>
        </w:r>
      </w:hyperlink>
    </w:p>
    <w:p w14:paraId="00000008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Fernandez, J. (2025, April).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Overview of allergic reactions.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Merck Manual Consumer Version.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Merck &amp; Co., Inc.</w:t>
      </w:r>
      <w:hyperlink r:id="rId16" w:anchor="Causes_v27305626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7" w:anchor="Causes_v2730562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https://www.merckmanuals.com/home/immune-disorders/allergic-reactions-and-other-hypersensitivity-disorders/overview-of-allergic-reactions#Causes_v27305626</w:t>
        </w:r>
      </w:hyperlink>
    </w:p>
    <w:p w14:paraId="00000009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Hostoffer, R. W., &amp; Joseph, N. I. (2023, August 28).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Immunoglobulin 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StatPearls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[Internet]. Treasure Island, FL: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StatPearls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Publishing.</w:t>
      </w:r>
      <w:hyperlink r:id="rId1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https://www.ncbi.nlm.nih.gov/books/NBK482212</w:t>
        </w:r>
      </w:hyperlink>
    </w:p>
    <w:p w14:paraId="0000000A" w14:textId="77777777" w:rsidR="0096447E" w:rsidRDefault="00000000" w:rsidP="00D1019B">
      <w:pPr>
        <w:spacing w:after="16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Joubert, I. A., Geppert, M., Johnson, L., Mills-Goodlet, R., Michelini,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Korotchenko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E., Duschl, A., Weiss, R., &amp; Horejs-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Höck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(2020, June 30).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Mechanisms of particles in sensitization, effector function and therapy of allergic disease.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Immunology, 11</w:t>
      </w:r>
      <w:r>
        <w:rPr>
          <w:rFonts w:ascii="Times New Roman" w:eastAsia="Times New Roman" w:hAnsi="Times New Roman" w:cs="Times New Roman"/>
          <w:sz w:val="24"/>
          <w:szCs w:val="24"/>
        </w:rPr>
        <w:t>, Article 1334.</w:t>
      </w:r>
      <w:hyperlink r:id="rId20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https://doi.org/10.3389/fimmu.2020.01334</w:t>
        </w:r>
      </w:hyperlink>
    </w:p>
    <w:p w14:paraId="0000000B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Khan Academy. (2018, February 24).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Hypersensitivity type I reaction (Immediate or allergic reaction)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[Video].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YouTube.</w:t>
      </w:r>
      <w:hyperlink r:id="rId22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https://www.youtube.com/watch?v=nQYATo46FfY</w:t>
        </w:r>
      </w:hyperlink>
    </w:p>
    <w:p w14:paraId="0000000C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Ownby, D., &amp; Johnson, C. C. (2016).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Recent understandings of pet allergies.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F1000Research, 5</w:t>
      </w:r>
      <w:r>
        <w:rPr>
          <w:rFonts w:ascii="Times New Roman" w:eastAsia="Times New Roman" w:hAnsi="Times New Roman" w:cs="Times New Roman"/>
          <w:sz w:val="24"/>
          <w:szCs w:val="24"/>
        </w:rPr>
        <w:t>, F1000 Faculty Rev. 108.</w:t>
      </w:r>
      <w:hyperlink r:id="rId24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https://doi.org/10.12688/f1000research.7044.1</w:t>
        </w:r>
      </w:hyperlink>
    </w:p>
    <w:p w14:paraId="0000000D" w14:textId="77777777" w:rsidR="0096447E" w:rsidRDefault="00000000" w:rsidP="00D1019B">
      <w:pPr>
        <w:spacing w:before="240" w:after="24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Tanaka, S., &amp; Furuta, K. (2021).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Roles of IgE and histamine in mast cell maturation.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Cells, 10</w:t>
      </w:r>
      <w:r>
        <w:rPr>
          <w:rFonts w:ascii="Times New Roman" w:eastAsia="Times New Roman" w:hAnsi="Times New Roman" w:cs="Times New Roman"/>
          <w:sz w:val="24"/>
          <w:szCs w:val="24"/>
        </w:rPr>
        <w:t>(8), 2170.</w:t>
      </w:r>
      <w:hyperlink r:id="rId26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https://doi.org/10.3390/cells10082170</w:t>
        </w:r>
      </w:hyperlink>
    </w:p>
    <w:p w14:paraId="0000000E" w14:textId="77777777" w:rsidR="0096447E" w:rsidRDefault="00000000" w:rsidP="00D1019B">
      <w:pPr>
        <w:spacing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U.S. National Library of Medicine. (2024, March 31).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Allergic rhinitis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[MedlinePlus Medical Encyclopedia].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MedlinePlus.</w:t>
      </w:r>
      <w:hyperlink r:id="rId2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https://medlineplus.gov/ency/article/000813.htm</w:t>
        </w:r>
      </w:hyperlink>
    </w:p>
    <w:p w14:paraId="0000000F" w14:textId="2CB26BBE" w:rsidR="0096447E" w:rsidRDefault="00D1019B" w:rsidP="00D1019B">
      <w:pPr>
        <w:spacing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an Hage, M., Käck, U.,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Asarnoj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, A., &amp; Konradsen, J. R. (2023). An update on the prevalence and diagnosis of cat and dog allergy: Emphasizing the role of molecular allergy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diagnostics. </w:t>
      </w:r>
      <w:r w:rsidR="00000000">
        <w:rPr>
          <w:rFonts w:ascii="Times New Roman" w:eastAsia="Times New Roman" w:hAnsi="Times New Roman" w:cs="Times New Roman"/>
          <w:i/>
          <w:iCs/>
          <w:sz w:val="24"/>
          <w:szCs w:val="24"/>
        </w:rPr>
        <w:t>Molecular Immunology, 157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, 1–7.</w:t>
      </w:r>
      <w:hyperlink r:id="rId30">
        <w:r w:rsidR="0000000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31">
        <w:r w:rsidR="0000000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https://doi.org/10.1016/j.molimm.2023.03.003</w:t>
        </w:r>
      </w:hyperlink>
    </w:p>
    <w:p w14:paraId="00000010" w14:textId="77777777" w:rsidR="0096447E" w:rsidRDefault="0096447E" w:rsidP="00D101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6447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3E2BAF-6B31-439C-BB33-51BE6B625B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D13CD4-4EF4-4B5E-9F64-472DAA9F6C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47E"/>
    <w:rsid w:val="00053D70"/>
    <w:rsid w:val="0096447E"/>
    <w:rsid w:val="00D1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FA2F8"/>
  <w15:docId w15:val="{CE34F7F8-EC56-4E1F-9062-5CED0DB02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186/s13223-018-0239-8" TargetMode="External"/><Relationship Id="rId18" Type="http://schemas.openxmlformats.org/officeDocument/2006/relationships/hyperlink" Target="https://www.ncbi.nlm.nih.gov/books/NBK482212" TargetMode="External"/><Relationship Id="rId26" Type="http://schemas.openxmlformats.org/officeDocument/2006/relationships/hyperlink" Target="https://doi.org/10.3390/cells1008217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i.org/10.3389/fimmu.2020.01334" TargetMode="External"/><Relationship Id="rId7" Type="http://schemas.openxmlformats.org/officeDocument/2006/relationships/hyperlink" Target="https://www.aaaai.org/tools-for-the-public/conditions-library/allergies/dog-myths" TargetMode="External"/><Relationship Id="rId12" Type="http://schemas.openxmlformats.org/officeDocument/2006/relationships/hyperlink" Target="https://doi.org/10.1186/s13223-018-0239-8" TargetMode="External"/><Relationship Id="rId17" Type="http://schemas.openxmlformats.org/officeDocument/2006/relationships/hyperlink" Target="https://www.merckmanuals.com/home/immune-disorders/allergic-reactions-and-other-hypersensitivity-disorders/overview-of-allergic-reactions" TargetMode="External"/><Relationship Id="rId25" Type="http://schemas.openxmlformats.org/officeDocument/2006/relationships/hyperlink" Target="https://doi.org/10.12688/f1000research.7044.1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merckmanuals.com/home/immune-disorders/allergic-reactions-and-other-hypersensitivity-disorders/overview-of-allergic-reactions" TargetMode="External"/><Relationship Id="rId20" Type="http://schemas.openxmlformats.org/officeDocument/2006/relationships/hyperlink" Target="https://doi.org/10.3389/fimmu.2020.01334" TargetMode="External"/><Relationship Id="rId29" Type="http://schemas.openxmlformats.org/officeDocument/2006/relationships/hyperlink" Target="https://medlineplus.gov/ency/article/000813.ht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aaaai.org/tools-for-the-public/conditions-library/allergies/dog-myths" TargetMode="External"/><Relationship Id="rId11" Type="http://schemas.openxmlformats.org/officeDocument/2006/relationships/hyperlink" Target="https://doi.org/10.1080/21655979.2022.2044278" TargetMode="External"/><Relationship Id="rId24" Type="http://schemas.openxmlformats.org/officeDocument/2006/relationships/hyperlink" Target="https://doi.org/10.12688/f1000research.7044.1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www.ncbi.nlm.nih.gov/books/NBK560561" TargetMode="External"/><Relationship Id="rId15" Type="http://schemas.openxmlformats.org/officeDocument/2006/relationships/hyperlink" Target="https://www.merckmanuals.com/en-ca/professional/immunology-allergic-disorders/allergic-autoimmune-and-other-hypersensitivity-disorders/overview-of-allergic-and-atopic-disorders" TargetMode="External"/><Relationship Id="rId23" Type="http://schemas.openxmlformats.org/officeDocument/2006/relationships/hyperlink" Target="https://www.youtube.com/watch?v=nQYATo46FfY" TargetMode="External"/><Relationship Id="rId28" Type="http://schemas.openxmlformats.org/officeDocument/2006/relationships/hyperlink" Target="https://medlineplus.gov/ency/article/000813.htm" TargetMode="External"/><Relationship Id="rId10" Type="http://schemas.openxmlformats.org/officeDocument/2006/relationships/hyperlink" Target="https://doi.org/10.1080/21655979.2022.2044278" TargetMode="External"/><Relationship Id="rId19" Type="http://schemas.openxmlformats.org/officeDocument/2006/relationships/hyperlink" Target="https://www.ncbi.nlm.nih.gov/books/NBK482212" TargetMode="External"/><Relationship Id="rId31" Type="http://schemas.openxmlformats.org/officeDocument/2006/relationships/hyperlink" Target="https://doi.org/10.1016/j.molimm.2023.03.003" TargetMode="External"/><Relationship Id="rId4" Type="http://schemas.openxmlformats.org/officeDocument/2006/relationships/hyperlink" Target="https://www.ncbi.nlm.nih.gov/books/NBK560561" TargetMode="External"/><Relationship Id="rId9" Type="http://schemas.openxmlformats.org/officeDocument/2006/relationships/hyperlink" Target="https://acaai.org/allergies/allergic-conditions/pet-allergies" TargetMode="External"/><Relationship Id="rId14" Type="http://schemas.openxmlformats.org/officeDocument/2006/relationships/hyperlink" Target="https://www.merckmanuals.com/en-ca/professional/immunology-allergic-disorders/allergic-autoimmune-and-other-hypersensitivity-disorders/overview-of-allergic-and-atopic-disorders" TargetMode="External"/><Relationship Id="rId22" Type="http://schemas.openxmlformats.org/officeDocument/2006/relationships/hyperlink" Target="https://www.youtube.com/watch?v=nQYATo46FfY" TargetMode="External"/><Relationship Id="rId27" Type="http://schemas.openxmlformats.org/officeDocument/2006/relationships/hyperlink" Target="https://doi.org/10.3390/cells10082170" TargetMode="External"/><Relationship Id="rId30" Type="http://schemas.openxmlformats.org/officeDocument/2006/relationships/hyperlink" Target="https://doi.org/10.1016/j.molimm.2023.03.003" TargetMode="External"/><Relationship Id="rId8" Type="http://schemas.openxmlformats.org/officeDocument/2006/relationships/hyperlink" Target="https://acaai.org/allergies/allergic-conditions/pet-allergies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818</Words>
  <Characters>4665</Characters>
  <Application>Microsoft Office Word</Application>
  <DocSecurity>0</DocSecurity>
  <Lines>38</Lines>
  <Paragraphs>10</Paragraphs>
  <ScaleCrop>false</ScaleCrop>
  <Company/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Karis Tegart</cp:lastModifiedBy>
  <cp:revision>2</cp:revision>
  <dcterms:created xsi:type="dcterms:W3CDTF">2025-11-14T21:44:00Z</dcterms:created>
  <dcterms:modified xsi:type="dcterms:W3CDTF">2025-11-14T21:44:00Z</dcterms:modified>
</cp:coreProperties>
</file>