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2F568" w14:textId="77777777" w:rsidR="002C79E6" w:rsidRDefault="002C79E6" w:rsidP="002C79E6"/>
    <w:p w14:paraId="3CED54BF" w14:textId="77777777" w:rsidR="002C79E6" w:rsidRDefault="002C79E6" w:rsidP="002C79E6"/>
    <w:p w14:paraId="77D9058A" w14:textId="77777777" w:rsidR="002C79E6" w:rsidRDefault="002C79E6" w:rsidP="002C79E6"/>
    <w:p w14:paraId="5BB67D63" w14:textId="77777777" w:rsidR="002C79E6" w:rsidRDefault="002C79E6" w:rsidP="002C79E6"/>
    <w:p w14:paraId="02F51B5B" w14:textId="77777777" w:rsidR="002C79E6" w:rsidRPr="00F14BDB" w:rsidRDefault="002C79E6" w:rsidP="002C79E6">
      <w:pPr>
        <w:rPr>
          <w:rFonts w:cstheme="minorHAnsi"/>
          <w:szCs w:val="22"/>
        </w:rPr>
      </w:pPr>
    </w:p>
    <w:p w14:paraId="1027241D" w14:textId="497DF928" w:rsidR="6A36C4BF" w:rsidRPr="00F14BDB" w:rsidRDefault="00A90C55" w:rsidP="00B863FB">
      <w:pPr>
        <w:pStyle w:val="Title"/>
        <w:rPr>
          <w:rFonts w:asciiTheme="minorHAnsi" w:hAnsiTheme="minorHAnsi" w:cstheme="minorHAnsi"/>
          <w:szCs w:val="22"/>
        </w:rPr>
      </w:pPr>
      <w:r w:rsidRPr="00F14BDB">
        <w:rPr>
          <w:rFonts w:asciiTheme="minorHAnsi" w:hAnsiTheme="minorHAnsi" w:cstheme="minorHAnsi"/>
          <w:szCs w:val="22"/>
        </w:rPr>
        <w:t>Patho Pals Podcast</w:t>
      </w:r>
    </w:p>
    <w:p w14:paraId="48A12CE7" w14:textId="648AB5BE" w:rsidR="201D26C8" w:rsidRPr="00F14BDB" w:rsidRDefault="201D26C8" w:rsidP="002C79E6">
      <w:pPr>
        <w:pStyle w:val="Subtitle"/>
        <w:rPr>
          <w:rFonts w:cstheme="minorHAnsi"/>
        </w:rPr>
      </w:pPr>
    </w:p>
    <w:p w14:paraId="6A446585" w14:textId="2AF69F40" w:rsidR="00A417C1" w:rsidRPr="00F14BDB" w:rsidRDefault="00A90C55" w:rsidP="002C79E6">
      <w:pPr>
        <w:pStyle w:val="Subtitle"/>
        <w:rPr>
          <w:rFonts w:cstheme="minorHAnsi"/>
        </w:rPr>
      </w:pPr>
      <w:r w:rsidRPr="00F14BDB">
        <w:rPr>
          <w:rFonts w:cstheme="minorHAnsi"/>
        </w:rPr>
        <w:t xml:space="preserve">Kieran J Gundel, Aissa K Larson, Shaunda M Navrot, </w:t>
      </w:r>
      <w:r w:rsidR="00AF1F44" w:rsidRPr="00F14BDB">
        <w:rPr>
          <w:rFonts w:cstheme="minorHAnsi"/>
        </w:rPr>
        <w:t>Shelby L Seibert</w:t>
      </w:r>
    </w:p>
    <w:p w14:paraId="09C24B71" w14:textId="3C8E189F" w:rsidR="00817477" w:rsidRPr="00F14BDB" w:rsidRDefault="00A90C55" w:rsidP="00A90C55">
      <w:pPr>
        <w:ind w:left="2160" w:firstLine="0"/>
        <w:rPr>
          <w:rFonts w:cstheme="minorHAnsi"/>
          <w:szCs w:val="22"/>
        </w:rPr>
      </w:pPr>
      <w:r w:rsidRPr="00F14BDB">
        <w:rPr>
          <w:rFonts w:cstheme="minorHAnsi"/>
          <w:szCs w:val="22"/>
        </w:rPr>
        <w:t xml:space="preserve">     T00663624, T00537020, T00215725, </w:t>
      </w:r>
      <w:r w:rsidR="00817477" w:rsidRPr="00F14BDB">
        <w:rPr>
          <w:rFonts w:cstheme="minorHAnsi"/>
          <w:szCs w:val="22"/>
        </w:rPr>
        <w:t>T00062569</w:t>
      </w:r>
    </w:p>
    <w:p w14:paraId="5CF783B8" w14:textId="2F9C16E6" w:rsidR="002C79E6" w:rsidRPr="00F14BDB" w:rsidRDefault="00AF1F44" w:rsidP="002C79E6">
      <w:pPr>
        <w:pStyle w:val="Subtitle"/>
        <w:rPr>
          <w:rFonts w:cstheme="minorHAnsi"/>
        </w:rPr>
      </w:pPr>
      <w:r w:rsidRPr="00F14BDB">
        <w:rPr>
          <w:rFonts w:cstheme="minorHAnsi"/>
        </w:rPr>
        <w:t>Thompson Rivers University</w:t>
      </w:r>
      <w:r w:rsidR="00371307" w:rsidRPr="00F14BDB">
        <w:rPr>
          <w:rFonts w:cstheme="minorHAnsi"/>
        </w:rPr>
        <w:t>:</w:t>
      </w:r>
      <w:r w:rsidRPr="00F14BDB">
        <w:rPr>
          <w:rFonts w:cstheme="minorHAnsi"/>
        </w:rPr>
        <w:t xml:space="preserve"> Bachelor of Science in Nursing</w:t>
      </w:r>
    </w:p>
    <w:p w14:paraId="1E8512F8" w14:textId="6BE04EAF" w:rsidR="002C79E6" w:rsidRPr="00F14BDB" w:rsidRDefault="006B556B" w:rsidP="002C79E6">
      <w:pPr>
        <w:pStyle w:val="Subtitle"/>
        <w:rPr>
          <w:rFonts w:cstheme="minorHAnsi"/>
        </w:rPr>
      </w:pPr>
      <w:r w:rsidRPr="00F14BDB">
        <w:rPr>
          <w:rFonts w:cstheme="minorHAnsi"/>
        </w:rPr>
        <w:t>HLSC 4650: Pathophysiology</w:t>
      </w:r>
    </w:p>
    <w:p w14:paraId="723587DC" w14:textId="34A29D70" w:rsidR="002C79E6" w:rsidRPr="00F14BDB" w:rsidRDefault="006B556B" w:rsidP="002C79E6">
      <w:pPr>
        <w:pStyle w:val="Subtitle"/>
        <w:rPr>
          <w:rFonts w:cstheme="minorHAnsi"/>
        </w:rPr>
      </w:pPr>
      <w:r w:rsidRPr="00F14BDB">
        <w:rPr>
          <w:rFonts w:cstheme="minorHAnsi"/>
        </w:rPr>
        <w:t xml:space="preserve">Anila Varani </w:t>
      </w:r>
    </w:p>
    <w:p w14:paraId="0AAA05FA" w14:textId="187FE874" w:rsidR="201D26C8" w:rsidRPr="00F14BDB" w:rsidRDefault="006B556B" w:rsidP="002C79E6">
      <w:pPr>
        <w:pStyle w:val="Subtitle"/>
        <w:rPr>
          <w:rFonts w:cstheme="minorHAnsi"/>
        </w:rPr>
      </w:pPr>
      <w:r w:rsidRPr="00F14BDB">
        <w:rPr>
          <w:rFonts w:cstheme="minorHAnsi"/>
        </w:rPr>
        <w:t>November 14</w:t>
      </w:r>
      <w:r w:rsidRPr="00F14BDB">
        <w:rPr>
          <w:rFonts w:cstheme="minorHAnsi"/>
          <w:vertAlign w:val="superscript"/>
        </w:rPr>
        <w:t>th</w:t>
      </w:r>
      <w:proofErr w:type="gramStart"/>
      <w:r w:rsidRPr="00F14BDB">
        <w:rPr>
          <w:rFonts w:cstheme="minorHAnsi"/>
        </w:rPr>
        <w:t xml:space="preserve"> 2025</w:t>
      </w:r>
      <w:proofErr w:type="gramEnd"/>
    </w:p>
    <w:p w14:paraId="37B3EF75" w14:textId="77777777" w:rsidR="201D26C8" w:rsidRPr="00F14BDB" w:rsidRDefault="201D26C8" w:rsidP="014CA2B6">
      <w:pPr>
        <w:pStyle w:val="Title2"/>
        <w:rPr>
          <w:rFonts w:eastAsia="Calibri" w:cstheme="minorHAnsi"/>
          <w:szCs w:val="22"/>
        </w:rPr>
      </w:pPr>
    </w:p>
    <w:p w14:paraId="0CF638B8" w14:textId="77777777" w:rsidR="201D26C8" w:rsidRPr="00F14BDB" w:rsidRDefault="201D26C8" w:rsidP="014CA2B6">
      <w:pPr>
        <w:pStyle w:val="Title2"/>
        <w:rPr>
          <w:rFonts w:eastAsia="Calibri" w:cstheme="minorHAnsi"/>
          <w:szCs w:val="22"/>
        </w:rPr>
      </w:pPr>
    </w:p>
    <w:p w14:paraId="5CEA9CD2" w14:textId="77777777" w:rsidR="201D26C8" w:rsidRPr="00F14BDB" w:rsidRDefault="201D26C8" w:rsidP="014CA2B6">
      <w:pPr>
        <w:pStyle w:val="Title2"/>
        <w:rPr>
          <w:rFonts w:eastAsia="Calibri" w:cstheme="minorHAnsi"/>
          <w:szCs w:val="22"/>
        </w:rPr>
      </w:pPr>
    </w:p>
    <w:p w14:paraId="2F8F040C" w14:textId="77777777" w:rsidR="201D26C8" w:rsidRPr="00F14BDB" w:rsidRDefault="201D26C8" w:rsidP="014CA2B6">
      <w:pPr>
        <w:pStyle w:val="Title2"/>
        <w:rPr>
          <w:rFonts w:eastAsia="Calibri" w:cstheme="minorHAnsi"/>
          <w:szCs w:val="22"/>
        </w:rPr>
      </w:pPr>
    </w:p>
    <w:p w14:paraId="1C9B1F72" w14:textId="77777777" w:rsidR="201D26C8" w:rsidRPr="00F14BDB" w:rsidRDefault="201D26C8" w:rsidP="014CA2B6">
      <w:pPr>
        <w:pStyle w:val="Title2"/>
        <w:rPr>
          <w:rFonts w:eastAsia="Calibri" w:cstheme="minorHAnsi"/>
          <w:szCs w:val="22"/>
        </w:rPr>
      </w:pPr>
    </w:p>
    <w:p w14:paraId="06121F26" w14:textId="77777777" w:rsidR="201D26C8" w:rsidRPr="00F14BDB" w:rsidRDefault="201D26C8" w:rsidP="014CA2B6">
      <w:pPr>
        <w:pStyle w:val="Title2"/>
        <w:rPr>
          <w:rFonts w:eastAsia="Calibri" w:cstheme="minorHAnsi"/>
          <w:szCs w:val="22"/>
        </w:rPr>
      </w:pPr>
    </w:p>
    <w:p w14:paraId="0041BA44" w14:textId="77777777" w:rsidR="201D26C8" w:rsidRPr="00F14BDB" w:rsidRDefault="201D26C8" w:rsidP="014CA2B6">
      <w:pPr>
        <w:pStyle w:val="Title2"/>
        <w:rPr>
          <w:rFonts w:eastAsia="Calibri" w:cstheme="minorHAnsi"/>
          <w:szCs w:val="22"/>
        </w:rPr>
      </w:pPr>
    </w:p>
    <w:p w14:paraId="749384C9" w14:textId="77777777" w:rsidR="000D4642" w:rsidRPr="00F14BDB" w:rsidRDefault="000D4642">
      <w:pPr>
        <w:rPr>
          <w:rFonts w:eastAsia="Calibri" w:cstheme="minorHAnsi"/>
          <w:szCs w:val="22"/>
        </w:rPr>
      </w:pPr>
      <w:r w:rsidRPr="00F14BDB">
        <w:rPr>
          <w:rFonts w:eastAsia="Calibri" w:cstheme="minorHAnsi"/>
          <w:szCs w:val="22"/>
        </w:rPr>
        <w:br w:type="page"/>
      </w:r>
    </w:p>
    <w:p w14:paraId="5A5A1B2A" w14:textId="7D3A8957" w:rsidR="00A417C1" w:rsidRPr="00F14BDB" w:rsidRDefault="00E9746A" w:rsidP="00B863FB">
      <w:pPr>
        <w:pStyle w:val="SectionTitle"/>
        <w:rPr>
          <w:rFonts w:asciiTheme="minorHAnsi" w:hAnsiTheme="minorHAnsi" w:cstheme="minorHAnsi"/>
          <w:szCs w:val="22"/>
        </w:rPr>
      </w:pPr>
      <w:r w:rsidRPr="00F14BDB">
        <w:rPr>
          <w:rFonts w:asciiTheme="minorHAnsi" w:hAnsiTheme="minorHAnsi" w:cstheme="minorHAnsi"/>
          <w:szCs w:val="22"/>
        </w:rPr>
        <w:lastRenderedPageBreak/>
        <w:t>Patho Pals Podcast</w:t>
      </w:r>
    </w:p>
    <w:p w14:paraId="5A724103" w14:textId="42392605" w:rsidR="00F14BDB" w:rsidRPr="00F14BDB" w:rsidRDefault="212F006F" w:rsidP="00F14BDB">
      <w:pPr>
        <w:pStyle w:val="NormalWeb"/>
        <w:jc w:val="center"/>
        <w:rPr>
          <w:rFonts w:asciiTheme="minorHAnsi" w:eastAsia="Times New Roman" w:hAnsiTheme="minorHAnsi" w:cstheme="minorHAnsi"/>
          <w:color w:val="auto"/>
          <w:szCs w:val="22"/>
          <w:lang w:val="en-CA" w:eastAsia="en-US"/>
        </w:rPr>
      </w:pPr>
      <w:r w:rsidRPr="00F14BDB">
        <w:rPr>
          <w:rFonts w:asciiTheme="minorHAnsi" w:hAnsiTheme="minorHAnsi" w:cstheme="minorHAnsi"/>
          <w:szCs w:val="22"/>
        </w:rPr>
        <w:t xml:space="preserve"> </w:t>
      </w:r>
      <w:r w:rsidR="00F14BDB" w:rsidRPr="00F14BDB">
        <w:rPr>
          <w:rFonts w:asciiTheme="minorHAnsi" w:eastAsia="Times New Roman" w:hAnsiTheme="minorHAnsi" w:cstheme="minorHAnsi"/>
          <w:b/>
          <w:bCs/>
          <w:color w:val="000000"/>
          <w:szCs w:val="22"/>
          <w:lang w:val="en-CA" w:eastAsia="en-US"/>
        </w:rPr>
        <w:t>Group Work Contribution Sheet</w:t>
      </w:r>
    </w:p>
    <w:p w14:paraId="6C350341" w14:textId="77777777" w:rsidR="00F14BDB" w:rsidRPr="00F14BDB" w:rsidRDefault="00F14BDB" w:rsidP="00F14BDB">
      <w:pPr>
        <w:spacing w:line="240" w:lineRule="auto"/>
        <w:ind w:firstLine="0"/>
        <w:rPr>
          <w:rFonts w:eastAsia="Times New Roman" w:cstheme="minorHAnsi"/>
          <w:color w:val="auto"/>
          <w:szCs w:val="22"/>
          <w:lang w:val="en-CA" w:eastAsia="en-US"/>
        </w:rPr>
      </w:pPr>
      <w:r w:rsidRPr="00F14BDB">
        <w:rPr>
          <w:rFonts w:eastAsia="Times New Roman" w:cstheme="minorHAnsi"/>
          <w:b/>
          <w:bCs/>
          <w:color w:val="000000"/>
          <w:szCs w:val="22"/>
          <w:lang w:val="en-CA" w:eastAsia="en-US"/>
        </w:rPr>
        <w:t>Meeting record </w:t>
      </w:r>
    </w:p>
    <w:p w14:paraId="48CAB56C" w14:textId="77777777" w:rsidR="00F14BDB" w:rsidRPr="00F14BDB" w:rsidRDefault="00F14BDB" w:rsidP="00F14BDB">
      <w:pPr>
        <w:spacing w:line="240" w:lineRule="auto"/>
        <w:ind w:firstLine="0"/>
        <w:rPr>
          <w:rFonts w:eastAsia="Times New Roman" w:cstheme="minorHAnsi"/>
          <w:color w:val="auto"/>
          <w:szCs w:val="22"/>
          <w:lang w:val="en-CA" w:eastAsia="en-US"/>
        </w:rPr>
      </w:pPr>
    </w:p>
    <w:p w14:paraId="239EBDCA" w14:textId="3DEEB80B" w:rsidR="00F14BDB" w:rsidRPr="00F14BDB" w:rsidRDefault="00F14BDB" w:rsidP="00F14BDB">
      <w:pPr>
        <w:spacing w:line="240" w:lineRule="auto"/>
        <w:ind w:firstLine="0"/>
        <w:rPr>
          <w:rFonts w:eastAsia="Times New Roman" w:cstheme="minorHAnsi"/>
          <w:color w:val="auto"/>
          <w:szCs w:val="22"/>
          <w:lang w:val="en-CA" w:eastAsia="en-US"/>
        </w:rPr>
      </w:pPr>
      <w:r w:rsidRPr="00F14BDB">
        <w:rPr>
          <w:rFonts w:eastAsia="Times New Roman" w:cstheme="minorHAnsi"/>
          <w:color w:val="000000"/>
          <w:szCs w:val="22"/>
          <w:lang w:val="en-CA" w:eastAsia="en-US"/>
        </w:rPr>
        <w:t xml:space="preserve">Nov 5- </w:t>
      </w:r>
      <w:r w:rsidR="00080885">
        <w:rPr>
          <w:rFonts w:eastAsia="Times New Roman" w:cstheme="minorHAnsi"/>
          <w:color w:val="000000"/>
          <w:szCs w:val="22"/>
          <w:lang w:val="en-CA" w:eastAsia="en-US"/>
        </w:rPr>
        <w:t>C</w:t>
      </w:r>
      <w:r w:rsidRPr="00F14BDB">
        <w:rPr>
          <w:rFonts w:eastAsia="Times New Roman" w:cstheme="minorHAnsi"/>
          <w:color w:val="000000"/>
          <w:szCs w:val="22"/>
          <w:lang w:val="en-CA" w:eastAsia="en-US"/>
        </w:rPr>
        <w:t xml:space="preserve">ollaboratively designed and laid out the podcast script and Canva clip art design. Begin research and created </w:t>
      </w:r>
      <w:r w:rsidR="00475B13">
        <w:rPr>
          <w:rFonts w:eastAsia="Times New Roman" w:cstheme="minorHAnsi"/>
          <w:color w:val="000000"/>
          <w:szCs w:val="22"/>
          <w:lang w:val="en-CA" w:eastAsia="en-US"/>
        </w:rPr>
        <w:t xml:space="preserve">the </w:t>
      </w:r>
      <w:r w:rsidRPr="00F14BDB">
        <w:rPr>
          <w:rFonts w:eastAsia="Times New Roman" w:cstheme="minorHAnsi"/>
          <w:color w:val="000000"/>
          <w:szCs w:val="22"/>
          <w:lang w:val="en-CA" w:eastAsia="en-US"/>
        </w:rPr>
        <w:t>jingle.</w:t>
      </w:r>
    </w:p>
    <w:p w14:paraId="1BE3A1C9" w14:textId="73864CDD" w:rsidR="00F14BDB" w:rsidRPr="00F14BDB" w:rsidRDefault="00F14BDB" w:rsidP="00F14BDB">
      <w:pPr>
        <w:spacing w:line="240" w:lineRule="auto"/>
        <w:ind w:firstLine="0"/>
        <w:rPr>
          <w:rFonts w:eastAsia="Times New Roman" w:cstheme="minorHAnsi"/>
          <w:color w:val="auto"/>
          <w:szCs w:val="22"/>
          <w:lang w:val="en-CA" w:eastAsia="en-US"/>
        </w:rPr>
      </w:pPr>
      <w:r w:rsidRPr="00F14BDB">
        <w:rPr>
          <w:rFonts w:eastAsia="Times New Roman" w:cstheme="minorHAnsi"/>
          <w:color w:val="000000"/>
          <w:szCs w:val="22"/>
          <w:lang w:val="en-CA" w:eastAsia="en-US"/>
        </w:rPr>
        <w:t xml:space="preserve">Nov 9- </w:t>
      </w:r>
      <w:r w:rsidR="00080885">
        <w:rPr>
          <w:rFonts w:eastAsia="Times New Roman" w:cstheme="minorHAnsi"/>
          <w:color w:val="000000"/>
          <w:szCs w:val="22"/>
          <w:lang w:val="en-CA" w:eastAsia="en-US"/>
        </w:rPr>
        <w:t>T</w:t>
      </w:r>
      <w:r w:rsidRPr="00F14BDB">
        <w:rPr>
          <w:rFonts w:eastAsia="Times New Roman" w:cstheme="minorHAnsi"/>
          <w:color w:val="000000"/>
          <w:szCs w:val="22"/>
          <w:lang w:val="en-CA" w:eastAsia="en-US"/>
        </w:rPr>
        <w:t>ook the research and formatted it within the script, processed the jingle through an A</w:t>
      </w:r>
      <w:r w:rsidR="00080885">
        <w:rPr>
          <w:rFonts w:eastAsia="Times New Roman" w:cstheme="minorHAnsi"/>
          <w:color w:val="000000"/>
          <w:szCs w:val="22"/>
          <w:lang w:val="en-CA" w:eastAsia="en-US"/>
        </w:rPr>
        <w:t xml:space="preserve">I </w:t>
      </w:r>
      <w:r w:rsidRPr="00F14BDB">
        <w:rPr>
          <w:rFonts w:eastAsia="Times New Roman" w:cstheme="minorHAnsi"/>
          <w:color w:val="000000"/>
          <w:szCs w:val="22"/>
          <w:lang w:val="en-CA" w:eastAsia="en-US"/>
        </w:rPr>
        <w:t>music design platform. Referenced and refined script.</w:t>
      </w:r>
    </w:p>
    <w:p w14:paraId="06C266BA" w14:textId="21078887" w:rsidR="00F14BDB" w:rsidRDefault="00F14BDB" w:rsidP="00F14BDB">
      <w:pPr>
        <w:spacing w:line="240" w:lineRule="auto"/>
        <w:ind w:firstLine="0"/>
        <w:rPr>
          <w:rFonts w:eastAsia="Times New Roman" w:cstheme="minorHAnsi"/>
          <w:color w:val="000000"/>
          <w:szCs w:val="22"/>
          <w:lang w:val="en-CA" w:eastAsia="en-US"/>
        </w:rPr>
      </w:pPr>
      <w:r w:rsidRPr="00F14BDB">
        <w:rPr>
          <w:rFonts w:eastAsia="Times New Roman" w:cstheme="minorHAnsi"/>
          <w:color w:val="000000"/>
          <w:szCs w:val="22"/>
          <w:lang w:val="en-CA" w:eastAsia="en-US"/>
        </w:rPr>
        <w:t>Nov 11-</w:t>
      </w:r>
      <w:r w:rsidR="008035BD">
        <w:rPr>
          <w:rFonts w:eastAsia="Times New Roman" w:cstheme="minorHAnsi"/>
          <w:color w:val="000000"/>
          <w:szCs w:val="22"/>
          <w:lang w:val="en-CA" w:eastAsia="en-US"/>
        </w:rPr>
        <w:t xml:space="preserve"> </w:t>
      </w:r>
      <w:r w:rsidR="00B12720">
        <w:rPr>
          <w:rFonts w:eastAsia="Times New Roman" w:cstheme="minorHAnsi"/>
          <w:color w:val="000000"/>
          <w:szCs w:val="22"/>
          <w:lang w:val="en-CA" w:eastAsia="en-US"/>
        </w:rPr>
        <w:t>Revise script, recorded</w:t>
      </w:r>
      <w:r w:rsidR="00080885">
        <w:rPr>
          <w:rFonts w:eastAsia="Times New Roman" w:cstheme="minorHAnsi"/>
          <w:color w:val="000000"/>
          <w:szCs w:val="22"/>
          <w:lang w:val="en-CA" w:eastAsia="en-US"/>
        </w:rPr>
        <w:t xml:space="preserve"> podcast and </w:t>
      </w:r>
      <w:r w:rsidR="00F375BE">
        <w:rPr>
          <w:rFonts w:eastAsia="Times New Roman" w:cstheme="minorHAnsi"/>
          <w:color w:val="000000"/>
          <w:szCs w:val="22"/>
          <w:lang w:val="en-CA" w:eastAsia="en-US"/>
        </w:rPr>
        <w:t xml:space="preserve">designed our </w:t>
      </w:r>
      <w:r w:rsidR="001E42C4">
        <w:rPr>
          <w:rFonts w:eastAsia="Times New Roman" w:cstheme="minorHAnsi"/>
          <w:color w:val="000000"/>
          <w:szCs w:val="22"/>
          <w:lang w:val="en-CA" w:eastAsia="en-US"/>
        </w:rPr>
        <w:t>podcast album cover.</w:t>
      </w:r>
    </w:p>
    <w:p w14:paraId="45983635" w14:textId="22696900" w:rsidR="00AC67B6" w:rsidRPr="00F14BDB" w:rsidRDefault="00AC67B6" w:rsidP="00F14BDB">
      <w:pPr>
        <w:spacing w:line="240" w:lineRule="auto"/>
        <w:ind w:firstLine="0"/>
        <w:rPr>
          <w:rFonts w:eastAsia="Times New Roman" w:cstheme="minorHAnsi"/>
          <w:color w:val="auto"/>
          <w:szCs w:val="22"/>
          <w:lang w:val="en-CA" w:eastAsia="en-US"/>
        </w:rPr>
      </w:pPr>
      <w:r>
        <w:rPr>
          <w:rFonts w:eastAsia="Times New Roman" w:cstheme="minorHAnsi"/>
          <w:color w:val="000000"/>
          <w:szCs w:val="22"/>
          <w:lang w:val="en-CA" w:eastAsia="en-US"/>
        </w:rPr>
        <w:t>Nov 12 – Edited the podcast</w:t>
      </w:r>
    </w:p>
    <w:p w14:paraId="6AEBA4B7" w14:textId="77777777" w:rsidR="00F14BDB" w:rsidRPr="00F14BDB" w:rsidRDefault="00F14BDB" w:rsidP="00F14BDB">
      <w:pPr>
        <w:spacing w:line="240" w:lineRule="auto"/>
        <w:ind w:firstLine="0"/>
        <w:rPr>
          <w:rFonts w:eastAsia="Times New Roman" w:cstheme="minorHAnsi"/>
          <w:color w:val="auto"/>
          <w:szCs w:val="22"/>
          <w:lang w:val="en-CA" w:eastAsia="en-US"/>
        </w:rPr>
      </w:pPr>
    </w:p>
    <w:p w14:paraId="6D1AF4B1" w14:textId="77777777" w:rsidR="00F14BDB" w:rsidRPr="00F14BDB" w:rsidRDefault="00F14BDB" w:rsidP="00F14BDB">
      <w:pPr>
        <w:spacing w:line="240" w:lineRule="auto"/>
        <w:ind w:firstLine="0"/>
        <w:rPr>
          <w:rFonts w:eastAsia="Times New Roman" w:cstheme="minorHAnsi"/>
          <w:color w:val="auto"/>
          <w:szCs w:val="22"/>
          <w:lang w:val="en-CA" w:eastAsia="en-US"/>
        </w:rPr>
      </w:pPr>
      <w:r w:rsidRPr="00F14BDB">
        <w:rPr>
          <w:rFonts w:eastAsia="Times New Roman" w:cstheme="minorHAnsi"/>
          <w:b/>
          <w:bCs/>
          <w:color w:val="000000"/>
          <w:szCs w:val="22"/>
          <w:lang w:val="en-CA" w:eastAsia="en-US"/>
        </w:rPr>
        <w:t>Task and Contribution Record</w:t>
      </w:r>
    </w:p>
    <w:p w14:paraId="3E2A2003" w14:textId="77777777" w:rsidR="00F14BDB" w:rsidRPr="00F14BDB" w:rsidRDefault="00F14BDB" w:rsidP="00F14BDB">
      <w:pPr>
        <w:spacing w:line="240" w:lineRule="auto"/>
        <w:ind w:firstLine="0"/>
        <w:rPr>
          <w:rFonts w:eastAsia="Times New Roman" w:cstheme="minorHAnsi"/>
          <w:color w:val="auto"/>
          <w:szCs w:val="22"/>
          <w:lang w:val="en-CA" w:eastAsia="en-US"/>
        </w:rPr>
      </w:pPr>
    </w:p>
    <w:tbl>
      <w:tblPr>
        <w:tblW w:w="0" w:type="auto"/>
        <w:tblCellMar>
          <w:top w:w="15" w:type="dxa"/>
          <w:left w:w="15" w:type="dxa"/>
          <w:bottom w:w="15" w:type="dxa"/>
          <w:right w:w="15" w:type="dxa"/>
        </w:tblCellMar>
        <w:tblLook w:val="04A0" w:firstRow="1" w:lastRow="0" w:firstColumn="1" w:lastColumn="0" w:noHBand="0" w:noVBand="1"/>
      </w:tblPr>
      <w:tblGrid>
        <w:gridCol w:w="1628"/>
        <w:gridCol w:w="2583"/>
      </w:tblGrid>
      <w:tr w:rsidR="00F14BDB" w:rsidRPr="00F14BDB" w14:paraId="331265A0"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1AFAB7" w14:textId="77777777" w:rsidR="00F14BDB" w:rsidRPr="00F14BDB" w:rsidRDefault="00F14BDB" w:rsidP="00F14BDB">
            <w:pPr>
              <w:spacing w:line="240" w:lineRule="auto"/>
              <w:ind w:firstLine="0"/>
              <w:jc w:val="center"/>
              <w:rPr>
                <w:rFonts w:eastAsia="Times New Roman" w:cstheme="minorHAnsi"/>
                <w:color w:val="auto"/>
                <w:szCs w:val="22"/>
                <w:lang w:val="en-CA" w:eastAsia="en-US"/>
              </w:rPr>
            </w:pPr>
            <w:r w:rsidRPr="00F14BDB">
              <w:rPr>
                <w:rFonts w:eastAsia="Times New Roman" w:cstheme="minorHAnsi"/>
                <w:b/>
                <w:bCs/>
                <w:color w:val="000000"/>
                <w:szCs w:val="22"/>
                <w:lang w:val="en-CA" w:eastAsia="en-US"/>
              </w:rPr>
              <w:t>Group Member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112057" w14:textId="77777777" w:rsidR="00F14BDB" w:rsidRPr="00F14BDB" w:rsidRDefault="00F14BDB" w:rsidP="00F14BDB">
            <w:pPr>
              <w:spacing w:line="240" w:lineRule="auto"/>
              <w:ind w:firstLine="0"/>
              <w:jc w:val="center"/>
              <w:rPr>
                <w:rFonts w:eastAsia="Times New Roman" w:cstheme="minorHAnsi"/>
                <w:color w:val="auto"/>
                <w:szCs w:val="22"/>
                <w:lang w:val="en-CA" w:eastAsia="en-US"/>
              </w:rPr>
            </w:pPr>
            <w:r w:rsidRPr="00F14BDB">
              <w:rPr>
                <w:rFonts w:eastAsia="Times New Roman" w:cstheme="minorHAnsi"/>
                <w:b/>
                <w:bCs/>
                <w:color w:val="000000"/>
                <w:szCs w:val="22"/>
                <w:lang w:val="en-CA" w:eastAsia="en-US"/>
              </w:rPr>
              <w:t>Task and Contribution (%)</w:t>
            </w:r>
          </w:p>
        </w:tc>
      </w:tr>
      <w:tr w:rsidR="00F14BDB" w:rsidRPr="00F14BDB" w14:paraId="5A8C2C20"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D1718E" w14:textId="77777777" w:rsidR="00F14BDB" w:rsidRPr="00F14BDB" w:rsidRDefault="00F14BDB" w:rsidP="00F14BDB">
            <w:pPr>
              <w:spacing w:line="240" w:lineRule="auto"/>
              <w:ind w:firstLine="0"/>
              <w:rPr>
                <w:rFonts w:eastAsia="Times New Roman" w:cstheme="minorHAnsi"/>
                <w:color w:val="auto"/>
                <w:szCs w:val="22"/>
                <w:lang w:val="en-CA"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FE4AE5" w14:textId="77777777" w:rsidR="00F14BDB" w:rsidRPr="00F14BDB" w:rsidRDefault="00F14BDB" w:rsidP="00F14BDB">
            <w:pPr>
              <w:spacing w:line="240" w:lineRule="auto"/>
              <w:ind w:firstLine="0"/>
              <w:rPr>
                <w:rFonts w:eastAsia="Times New Roman" w:cstheme="minorHAnsi"/>
                <w:color w:val="auto"/>
                <w:szCs w:val="22"/>
                <w:lang w:val="en-CA" w:eastAsia="en-US"/>
              </w:rPr>
            </w:pPr>
          </w:p>
        </w:tc>
      </w:tr>
      <w:tr w:rsidR="00F14BDB" w:rsidRPr="00F14BDB" w14:paraId="682B97E3"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85A7E8" w14:textId="77777777" w:rsidR="00F14BDB" w:rsidRPr="00F14BDB" w:rsidRDefault="00F14BDB" w:rsidP="00F14BDB">
            <w:pPr>
              <w:spacing w:line="240" w:lineRule="auto"/>
              <w:ind w:firstLine="0"/>
              <w:rPr>
                <w:rFonts w:eastAsia="Times New Roman" w:cstheme="minorHAnsi"/>
                <w:color w:val="auto"/>
                <w:szCs w:val="22"/>
                <w:lang w:val="en-CA" w:eastAsia="en-US"/>
              </w:rPr>
            </w:pPr>
            <w:r w:rsidRPr="00F14BDB">
              <w:rPr>
                <w:rFonts w:eastAsia="Times New Roman" w:cstheme="minorHAnsi"/>
                <w:color w:val="000000"/>
                <w:szCs w:val="22"/>
                <w:lang w:val="en-CA" w:eastAsia="en-US"/>
              </w:rPr>
              <w:t>Aissa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8758C7" w14:textId="77777777" w:rsidR="00F14BDB" w:rsidRPr="00F14BDB" w:rsidRDefault="00F14BDB" w:rsidP="00F14BDB">
            <w:pPr>
              <w:spacing w:line="240" w:lineRule="auto"/>
              <w:ind w:firstLine="0"/>
              <w:rPr>
                <w:rFonts w:eastAsia="Times New Roman" w:cstheme="minorHAnsi"/>
                <w:color w:val="auto"/>
                <w:szCs w:val="22"/>
                <w:lang w:val="en-CA" w:eastAsia="en-US"/>
              </w:rPr>
            </w:pPr>
            <w:r w:rsidRPr="00F14BDB">
              <w:rPr>
                <w:rFonts w:eastAsia="Times New Roman" w:cstheme="minorHAnsi"/>
                <w:color w:val="000000"/>
                <w:szCs w:val="22"/>
                <w:lang w:val="en-CA" w:eastAsia="en-US"/>
              </w:rPr>
              <w:t>Research (25%) </w:t>
            </w:r>
          </w:p>
          <w:p w14:paraId="7B65C0E7" w14:textId="1EC965C0" w:rsidR="00F14BDB" w:rsidRPr="00F14BDB" w:rsidRDefault="008035BD" w:rsidP="00F14BDB">
            <w:pPr>
              <w:spacing w:line="240" w:lineRule="auto"/>
              <w:ind w:firstLine="0"/>
              <w:rPr>
                <w:rFonts w:eastAsia="Times New Roman" w:cstheme="minorHAnsi"/>
                <w:color w:val="auto"/>
                <w:szCs w:val="22"/>
                <w:lang w:val="en-CA" w:eastAsia="en-US"/>
              </w:rPr>
            </w:pPr>
            <w:r>
              <w:rPr>
                <w:rFonts w:eastAsia="Times New Roman" w:cstheme="minorHAnsi"/>
                <w:color w:val="000000"/>
                <w:szCs w:val="22"/>
                <w:lang w:val="en-CA" w:eastAsia="en-US"/>
              </w:rPr>
              <w:t>W</w:t>
            </w:r>
            <w:r w:rsidR="00F14BDB" w:rsidRPr="00F14BDB">
              <w:rPr>
                <w:rFonts w:eastAsia="Times New Roman" w:cstheme="minorHAnsi"/>
                <w:color w:val="000000"/>
                <w:szCs w:val="22"/>
                <w:lang w:val="en-CA" w:eastAsia="en-US"/>
              </w:rPr>
              <w:t>riting (25%) </w:t>
            </w:r>
          </w:p>
          <w:p w14:paraId="09A64C71" w14:textId="77777777" w:rsidR="00F14BDB" w:rsidRPr="00F14BDB" w:rsidRDefault="00F14BDB" w:rsidP="00F14BDB">
            <w:pPr>
              <w:spacing w:line="240" w:lineRule="auto"/>
              <w:ind w:firstLine="0"/>
              <w:rPr>
                <w:rFonts w:eastAsia="Times New Roman" w:cstheme="minorHAnsi"/>
                <w:color w:val="auto"/>
                <w:szCs w:val="22"/>
                <w:lang w:val="en-CA" w:eastAsia="en-US"/>
              </w:rPr>
            </w:pPr>
            <w:r w:rsidRPr="00F14BDB">
              <w:rPr>
                <w:rFonts w:eastAsia="Times New Roman" w:cstheme="minorHAnsi"/>
                <w:color w:val="000000"/>
                <w:szCs w:val="22"/>
                <w:lang w:val="en-CA" w:eastAsia="en-US"/>
              </w:rPr>
              <w:t>Editing (25%)</w:t>
            </w:r>
          </w:p>
          <w:p w14:paraId="4BCF3B87" w14:textId="77777777" w:rsidR="00F14BDB" w:rsidRPr="00F14BDB" w:rsidRDefault="00F14BDB" w:rsidP="00F14BDB">
            <w:pPr>
              <w:spacing w:line="240" w:lineRule="auto"/>
              <w:ind w:firstLine="0"/>
              <w:rPr>
                <w:rFonts w:eastAsia="Times New Roman" w:cstheme="minorHAnsi"/>
                <w:color w:val="auto"/>
                <w:szCs w:val="22"/>
                <w:lang w:val="en-CA" w:eastAsia="en-US"/>
              </w:rPr>
            </w:pPr>
            <w:r w:rsidRPr="00F14BDB">
              <w:rPr>
                <w:rFonts w:eastAsia="Times New Roman" w:cstheme="minorHAnsi"/>
                <w:color w:val="000000"/>
                <w:szCs w:val="22"/>
                <w:lang w:val="en-CA" w:eastAsia="en-US"/>
              </w:rPr>
              <w:t>Formatting (25%) </w:t>
            </w:r>
          </w:p>
        </w:tc>
      </w:tr>
      <w:tr w:rsidR="00F14BDB" w:rsidRPr="00F14BDB" w14:paraId="2E48F28F"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6EC43E" w14:textId="77777777" w:rsidR="00F14BDB" w:rsidRPr="00F14BDB" w:rsidRDefault="00F14BDB" w:rsidP="00F14BDB">
            <w:pPr>
              <w:spacing w:line="240" w:lineRule="auto"/>
              <w:ind w:firstLine="0"/>
              <w:rPr>
                <w:rFonts w:eastAsia="Times New Roman" w:cstheme="minorHAnsi"/>
                <w:color w:val="auto"/>
                <w:szCs w:val="22"/>
                <w:lang w:val="en-CA" w:eastAsia="en-US"/>
              </w:rPr>
            </w:pPr>
            <w:r w:rsidRPr="00F14BDB">
              <w:rPr>
                <w:rFonts w:eastAsia="Times New Roman" w:cstheme="minorHAnsi"/>
                <w:color w:val="000000"/>
                <w:szCs w:val="22"/>
                <w:lang w:val="en-CA" w:eastAsia="en-US"/>
              </w:rPr>
              <w:t>Kieran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6B6421" w14:textId="77777777" w:rsidR="00F14BDB" w:rsidRPr="00F14BDB" w:rsidRDefault="00F14BDB" w:rsidP="00F14BDB">
            <w:pPr>
              <w:spacing w:line="240" w:lineRule="auto"/>
              <w:ind w:firstLine="0"/>
              <w:rPr>
                <w:rFonts w:eastAsia="Times New Roman" w:cstheme="minorHAnsi"/>
                <w:color w:val="auto"/>
                <w:szCs w:val="22"/>
                <w:lang w:val="en-CA" w:eastAsia="en-US"/>
              </w:rPr>
            </w:pPr>
            <w:r w:rsidRPr="00F14BDB">
              <w:rPr>
                <w:rFonts w:eastAsia="Times New Roman" w:cstheme="minorHAnsi"/>
                <w:color w:val="000000"/>
                <w:szCs w:val="22"/>
                <w:lang w:val="en-CA" w:eastAsia="en-US"/>
              </w:rPr>
              <w:t>Research (25%) </w:t>
            </w:r>
          </w:p>
          <w:p w14:paraId="19ED0528" w14:textId="5BAD7820" w:rsidR="00F14BDB" w:rsidRPr="00F14BDB" w:rsidRDefault="008035BD" w:rsidP="00F14BDB">
            <w:pPr>
              <w:spacing w:line="240" w:lineRule="auto"/>
              <w:ind w:firstLine="0"/>
              <w:rPr>
                <w:rFonts w:eastAsia="Times New Roman" w:cstheme="minorHAnsi"/>
                <w:color w:val="auto"/>
                <w:szCs w:val="22"/>
                <w:lang w:val="en-CA" w:eastAsia="en-US"/>
              </w:rPr>
            </w:pPr>
            <w:r>
              <w:rPr>
                <w:rFonts w:eastAsia="Times New Roman" w:cstheme="minorHAnsi"/>
                <w:color w:val="000000"/>
                <w:szCs w:val="22"/>
                <w:lang w:val="en-CA" w:eastAsia="en-US"/>
              </w:rPr>
              <w:t>W</w:t>
            </w:r>
            <w:r w:rsidR="00F14BDB" w:rsidRPr="00F14BDB">
              <w:rPr>
                <w:rFonts w:eastAsia="Times New Roman" w:cstheme="minorHAnsi"/>
                <w:color w:val="000000"/>
                <w:szCs w:val="22"/>
                <w:lang w:val="en-CA" w:eastAsia="en-US"/>
              </w:rPr>
              <w:t>riting (25%) </w:t>
            </w:r>
          </w:p>
          <w:p w14:paraId="34EB87BA" w14:textId="77777777" w:rsidR="00F14BDB" w:rsidRPr="00F14BDB" w:rsidRDefault="00F14BDB" w:rsidP="00F14BDB">
            <w:pPr>
              <w:spacing w:line="240" w:lineRule="auto"/>
              <w:ind w:firstLine="0"/>
              <w:rPr>
                <w:rFonts w:eastAsia="Times New Roman" w:cstheme="minorHAnsi"/>
                <w:color w:val="auto"/>
                <w:szCs w:val="22"/>
                <w:lang w:val="en-CA" w:eastAsia="en-US"/>
              </w:rPr>
            </w:pPr>
            <w:r w:rsidRPr="00F14BDB">
              <w:rPr>
                <w:rFonts w:eastAsia="Times New Roman" w:cstheme="minorHAnsi"/>
                <w:color w:val="000000"/>
                <w:szCs w:val="22"/>
                <w:lang w:val="en-CA" w:eastAsia="en-US"/>
              </w:rPr>
              <w:t>Editing (25%)</w:t>
            </w:r>
          </w:p>
          <w:p w14:paraId="4AC2CD40" w14:textId="77777777" w:rsidR="00F14BDB" w:rsidRPr="00F14BDB" w:rsidRDefault="00F14BDB" w:rsidP="00F14BDB">
            <w:pPr>
              <w:spacing w:line="240" w:lineRule="auto"/>
              <w:ind w:firstLine="0"/>
              <w:rPr>
                <w:rFonts w:eastAsia="Times New Roman" w:cstheme="minorHAnsi"/>
                <w:color w:val="auto"/>
                <w:szCs w:val="22"/>
                <w:lang w:val="en-CA" w:eastAsia="en-US"/>
              </w:rPr>
            </w:pPr>
            <w:r w:rsidRPr="00F14BDB">
              <w:rPr>
                <w:rFonts w:eastAsia="Times New Roman" w:cstheme="minorHAnsi"/>
                <w:color w:val="000000"/>
                <w:szCs w:val="22"/>
                <w:lang w:val="en-CA" w:eastAsia="en-US"/>
              </w:rPr>
              <w:t>Formatting (25%)</w:t>
            </w:r>
          </w:p>
        </w:tc>
      </w:tr>
      <w:tr w:rsidR="00F14BDB" w:rsidRPr="00F14BDB" w14:paraId="354065F2"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8E176A" w14:textId="77777777" w:rsidR="00F14BDB" w:rsidRPr="00F14BDB" w:rsidRDefault="00F14BDB" w:rsidP="00F14BDB">
            <w:pPr>
              <w:spacing w:line="240" w:lineRule="auto"/>
              <w:ind w:firstLine="0"/>
              <w:rPr>
                <w:rFonts w:eastAsia="Times New Roman" w:cstheme="minorHAnsi"/>
                <w:color w:val="auto"/>
                <w:szCs w:val="22"/>
                <w:lang w:val="en-CA" w:eastAsia="en-US"/>
              </w:rPr>
            </w:pPr>
            <w:r w:rsidRPr="00F14BDB">
              <w:rPr>
                <w:rFonts w:eastAsia="Times New Roman" w:cstheme="minorHAnsi"/>
                <w:color w:val="000000"/>
                <w:szCs w:val="22"/>
                <w:lang w:val="en-CA" w:eastAsia="en-US"/>
              </w:rPr>
              <w:t>Shaunda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251194" w14:textId="77777777" w:rsidR="00F14BDB" w:rsidRPr="00F14BDB" w:rsidRDefault="00F14BDB" w:rsidP="00F14BDB">
            <w:pPr>
              <w:spacing w:line="240" w:lineRule="auto"/>
              <w:ind w:firstLine="0"/>
              <w:rPr>
                <w:rFonts w:eastAsia="Times New Roman" w:cstheme="minorHAnsi"/>
                <w:color w:val="auto"/>
                <w:szCs w:val="22"/>
                <w:lang w:val="en-CA" w:eastAsia="en-US"/>
              </w:rPr>
            </w:pPr>
            <w:r w:rsidRPr="00F14BDB">
              <w:rPr>
                <w:rFonts w:eastAsia="Times New Roman" w:cstheme="minorHAnsi"/>
                <w:color w:val="000000"/>
                <w:szCs w:val="22"/>
                <w:lang w:val="en-CA" w:eastAsia="en-US"/>
              </w:rPr>
              <w:t>Research (25%) </w:t>
            </w:r>
          </w:p>
          <w:p w14:paraId="2E202CF7" w14:textId="236674B0" w:rsidR="00F14BDB" w:rsidRPr="00F14BDB" w:rsidRDefault="008035BD" w:rsidP="00F14BDB">
            <w:pPr>
              <w:spacing w:line="240" w:lineRule="auto"/>
              <w:ind w:firstLine="0"/>
              <w:rPr>
                <w:rFonts w:eastAsia="Times New Roman" w:cstheme="minorHAnsi"/>
                <w:color w:val="auto"/>
                <w:szCs w:val="22"/>
                <w:lang w:val="en-CA" w:eastAsia="en-US"/>
              </w:rPr>
            </w:pPr>
            <w:r>
              <w:rPr>
                <w:rFonts w:eastAsia="Times New Roman" w:cstheme="minorHAnsi"/>
                <w:color w:val="000000"/>
                <w:szCs w:val="22"/>
                <w:lang w:val="en-CA" w:eastAsia="en-US"/>
              </w:rPr>
              <w:t>W</w:t>
            </w:r>
            <w:r w:rsidR="00F14BDB" w:rsidRPr="00F14BDB">
              <w:rPr>
                <w:rFonts w:eastAsia="Times New Roman" w:cstheme="minorHAnsi"/>
                <w:color w:val="000000"/>
                <w:szCs w:val="22"/>
                <w:lang w:val="en-CA" w:eastAsia="en-US"/>
              </w:rPr>
              <w:t>riting (25%) </w:t>
            </w:r>
          </w:p>
          <w:p w14:paraId="2369BD2C" w14:textId="77777777" w:rsidR="00F14BDB" w:rsidRPr="00F14BDB" w:rsidRDefault="00F14BDB" w:rsidP="00F14BDB">
            <w:pPr>
              <w:spacing w:line="240" w:lineRule="auto"/>
              <w:ind w:firstLine="0"/>
              <w:rPr>
                <w:rFonts w:eastAsia="Times New Roman" w:cstheme="minorHAnsi"/>
                <w:color w:val="auto"/>
                <w:szCs w:val="22"/>
                <w:lang w:val="en-CA" w:eastAsia="en-US"/>
              </w:rPr>
            </w:pPr>
            <w:r w:rsidRPr="00F14BDB">
              <w:rPr>
                <w:rFonts w:eastAsia="Times New Roman" w:cstheme="minorHAnsi"/>
                <w:color w:val="000000"/>
                <w:szCs w:val="22"/>
                <w:lang w:val="en-CA" w:eastAsia="en-US"/>
              </w:rPr>
              <w:t>Editing (25%)</w:t>
            </w:r>
          </w:p>
          <w:p w14:paraId="2A8B18BA" w14:textId="77777777" w:rsidR="00F14BDB" w:rsidRPr="00F14BDB" w:rsidRDefault="00F14BDB" w:rsidP="00F14BDB">
            <w:pPr>
              <w:spacing w:line="240" w:lineRule="auto"/>
              <w:ind w:firstLine="0"/>
              <w:rPr>
                <w:rFonts w:eastAsia="Times New Roman" w:cstheme="minorHAnsi"/>
                <w:color w:val="auto"/>
                <w:szCs w:val="22"/>
                <w:lang w:val="en-CA" w:eastAsia="en-US"/>
              </w:rPr>
            </w:pPr>
            <w:r w:rsidRPr="00F14BDB">
              <w:rPr>
                <w:rFonts w:eastAsia="Times New Roman" w:cstheme="minorHAnsi"/>
                <w:color w:val="000000"/>
                <w:szCs w:val="22"/>
                <w:lang w:val="en-CA" w:eastAsia="en-US"/>
              </w:rPr>
              <w:t>Formatting (25%)</w:t>
            </w:r>
          </w:p>
        </w:tc>
      </w:tr>
      <w:tr w:rsidR="00F14BDB" w:rsidRPr="00F14BDB" w14:paraId="01DA904E"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93CE9B" w14:textId="77777777" w:rsidR="00F14BDB" w:rsidRPr="00F14BDB" w:rsidRDefault="00F14BDB" w:rsidP="00F14BDB">
            <w:pPr>
              <w:spacing w:line="240" w:lineRule="auto"/>
              <w:ind w:firstLine="0"/>
              <w:rPr>
                <w:rFonts w:eastAsia="Times New Roman" w:cstheme="minorHAnsi"/>
                <w:color w:val="auto"/>
                <w:szCs w:val="22"/>
                <w:lang w:val="en-CA" w:eastAsia="en-US"/>
              </w:rPr>
            </w:pPr>
            <w:r w:rsidRPr="00F14BDB">
              <w:rPr>
                <w:rFonts w:eastAsia="Times New Roman" w:cstheme="minorHAnsi"/>
                <w:color w:val="000000"/>
                <w:szCs w:val="22"/>
                <w:lang w:val="en-CA" w:eastAsia="en-US"/>
              </w:rPr>
              <w:t>Shelby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69D40A" w14:textId="77777777" w:rsidR="00F14BDB" w:rsidRPr="00F14BDB" w:rsidRDefault="00F14BDB" w:rsidP="00F14BDB">
            <w:pPr>
              <w:spacing w:line="240" w:lineRule="auto"/>
              <w:ind w:firstLine="0"/>
              <w:rPr>
                <w:rFonts w:eastAsia="Times New Roman" w:cstheme="minorHAnsi"/>
                <w:color w:val="auto"/>
                <w:szCs w:val="22"/>
                <w:lang w:val="en-CA" w:eastAsia="en-US"/>
              </w:rPr>
            </w:pPr>
            <w:r w:rsidRPr="00F14BDB">
              <w:rPr>
                <w:rFonts w:eastAsia="Times New Roman" w:cstheme="minorHAnsi"/>
                <w:color w:val="000000"/>
                <w:szCs w:val="22"/>
                <w:lang w:val="en-CA" w:eastAsia="en-US"/>
              </w:rPr>
              <w:t>Research (25%) </w:t>
            </w:r>
          </w:p>
          <w:p w14:paraId="25F88BA2" w14:textId="45BECF6C" w:rsidR="00F14BDB" w:rsidRPr="00F14BDB" w:rsidRDefault="008035BD" w:rsidP="00F14BDB">
            <w:pPr>
              <w:spacing w:line="240" w:lineRule="auto"/>
              <w:ind w:firstLine="0"/>
              <w:rPr>
                <w:rFonts w:eastAsia="Times New Roman" w:cstheme="minorHAnsi"/>
                <w:color w:val="auto"/>
                <w:szCs w:val="22"/>
                <w:lang w:val="en-CA" w:eastAsia="en-US"/>
              </w:rPr>
            </w:pPr>
            <w:r>
              <w:rPr>
                <w:rFonts w:eastAsia="Times New Roman" w:cstheme="minorHAnsi"/>
                <w:color w:val="000000"/>
                <w:szCs w:val="22"/>
                <w:lang w:val="en-CA" w:eastAsia="en-US"/>
              </w:rPr>
              <w:t>W</w:t>
            </w:r>
            <w:r w:rsidR="00F14BDB" w:rsidRPr="00F14BDB">
              <w:rPr>
                <w:rFonts w:eastAsia="Times New Roman" w:cstheme="minorHAnsi"/>
                <w:color w:val="000000"/>
                <w:szCs w:val="22"/>
                <w:lang w:val="en-CA" w:eastAsia="en-US"/>
              </w:rPr>
              <w:t>riting (25%) </w:t>
            </w:r>
          </w:p>
          <w:p w14:paraId="4B1183F7" w14:textId="77777777" w:rsidR="00F14BDB" w:rsidRPr="00F14BDB" w:rsidRDefault="00F14BDB" w:rsidP="00F14BDB">
            <w:pPr>
              <w:spacing w:line="240" w:lineRule="auto"/>
              <w:ind w:firstLine="0"/>
              <w:rPr>
                <w:rFonts w:eastAsia="Times New Roman" w:cstheme="minorHAnsi"/>
                <w:color w:val="auto"/>
                <w:szCs w:val="22"/>
                <w:lang w:val="en-CA" w:eastAsia="en-US"/>
              </w:rPr>
            </w:pPr>
            <w:r w:rsidRPr="00F14BDB">
              <w:rPr>
                <w:rFonts w:eastAsia="Times New Roman" w:cstheme="minorHAnsi"/>
                <w:color w:val="000000"/>
                <w:szCs w:val="22"/>
                <w:lang w:val="en-CA" w:eastAsia="en-US"/>
              </w:rPr>
              <w:t>Editing (25%)</w:t>
            </w:r>
          </w:p>
          <w:p w14:paraId="7A008AD2" w14:textId="77777777" w:rsidR="00F14BDB" w:rsidRPr="00F14BDB" w:rsidRDefault="00F14BDB" w:rsidP="00F14BDB">
            <w:pPr>
              <w:spacing w:line="240" w:lineRule="auto"/>
              <w:ind w:firstLine="0"/>
              <w:rPr>
                <w:rFonts w:eastAsia="Times New Roman" w:cstheme="minorHAnsi"/>
                <w:color w:val="auto"/>
                <w:szCs w:val="22"/>
                <w:lang w:val="en-CA" w:eastAsia="en-US"/>
              </w:rPr>
            </w:pPr>
            <w:r w:rsidRPr="00F14BDB">
              <w:rPr>
                <w:rFonts w:eastAsia="Times New Roman" w:cstheme="minorHAnsi"/>
                <w:color w:val="000000"/>
                <w:szCs w:val="22"/>
                <w:lang w:val="en-CA" w:eastAsia="en-US"/>
              </w:rPr>
              <w:t>Formatting (25%)</w:t>
            </w:r>
          </w:p>
        </w:tc>
      </w:tr>
    </w:tbl>
    <w:p w14:paraId="38DEB71C" w14:textId="77777777" w:rsidR="00F14BDB" w:rsidRPr="00F14BDB" w:rsidRDefault="00F14BDB" w:rsidP="00F14BDB">
      <w:pPr>
        <w:spacing w:line="240" w:lineRule="auto"/>
        <w:ind w:firstLine="0"/>
        <w:rPr>
          <w:rFonts w:eastAsia="Times New Roman" w:cstheme="minorHAnsi"/>
          <w:color w:val="auto"/>
          <w:szCs w:val="22"/>
          <w:lang w:val="en-CA" w:eastAsia="en-US"/>
        </w:rPr>
      </w:pPr>
    </w:p>
    <w:p w14:paraId="53237E8C" w14:textId="244469F9" w:rsidR="00F14BDB" w:rsidRPr="00F14BDB" w:rsidRDefault="00F14BDB" w:rsidP="00F14BDB">
      <w:pPr>
        <w:spacing w:line="240" w:lineRule="auto"/>
        <w:ind w:firstLine="0"/>
        <w:rPr>
          <w:rFonts w:eastAsia="Times New Roman" w:cstheme="minorHAnsi"/>
          <w:color w:val="auto"/>
          <w:szCs w:val="22"/>
          <w:lang w:val="en-CA" w:eastAsia="en-US"/>
        </w:rPr>
      </w:pPr>
      <w:r w:rsidRPr="00F14BDB">
        <w:rPr>
          <w:rFonts w:eastAsia="Times New Roman" w:cstheme="minorHAnsi"/>
          <w:color w:val="000000"/>
          <w:szCs w:val="22"/>
          <w:lang w:val="en-CA" w:eastAsia="en-US"/>
        </w:rPr>
        <w:t xml:space="preserve">We worked collaboratively via </w:t>
      </w:r>
      <w:r w:rsidR="00AD2DF5">
        <w:rPr>
          <w:rFonts w:eastAsia="Times New Roman" w:cstheme="minorHAnsi"/>
          <w:color w:val="000000"/>
          <w:szCs w:val="22"/>
          <w:lang w:val="en-CA" w:eastAsia="en-US"/>
        </w:rPr>
        <w:t>T</w:t>
      </w:r>
      <w:r w:rsidRPr="00F14BDB">
        <w:rPr>
          <w:rFonts w:eastAsia="Times New Roman" w:cstheme="minorHAnsi"/>
          <w:color w:val="000000"/>
          <w:szCs w:val="22"/>
          <w:lang w:val="en-CA" w:eastAsia="en-US"/>
        </w:rPr>
        <w:t xml:space="preserve">eams meetings and in person for recording. We each took the time to review research and came together to format and design the podcast where each person was included equally. Even though some of us spoke more within the script it was designed that way to allow for a more fluid listening platform and those people contributed further </w:t>
      </w:r>
      <w:proofErr w:type="gramStart"/>
      <w:r w:rsidRPr="00F14BDB">
        <w:rPr>
          <w:rFonts w:eastAsia="Times New Roman" w:cstheme="minorHAnsi"/>
          <w:color w:val="000000"/>
          <w:szCs w:val="22"/>
          <w:lang w:val="en-CA" w:eastAsia="en-US"/>
        </w:rPr>
        <w:t>in</w:t>
      </w:r>
      <w:proofErr w:type="gramEnd"/>
      <w:r w:rsidRPr="00F14BDB">
        <w:rPr>
          <w:rFonts w:eastAsia="Times New Roman" w:cstheme="minorHAnsi"/>
          <w:color w:val="000000"/>
          <w:szCs w:val="22"/>
          <w:lang w:val="en-CA" w:eastAsia="en-US"/>
        </w:rPr>
        <w:t xml:space="preserve"> design and formatting with the Canva and jingle portion instead. </w:t>
      </w:r>
    </w:p>
    <w:p w14:paraId="13BA9562" w14:textId="77777777" w:rsidR="00F14BDB" w:rsidRPr="00F14BDB" w:rsidRDefault="00F14BDB" w:rsidP="00F14BDB">
      <w:pPr>
        <w:spacing w:line="240" w:lineRule="auto"/>
        <w:ind w:firstLine="0"/>
        <w:rPr>
          <w:rFonts w:eastAsia="Times New Roman" w:cstheme="minorHAnsi"/>
          <w:color w:val="auto"/>
          <w:szCs w:val="22"/>
          <w:lang w:val="en-CA" w:eastAsia="en-US"/>
        </w:rPr>
      </w:pPr>
    </w:p>
    <w:p w14:paraId="10015FD7" w14:textId="77777777" w:rsidR="00F14BDB" w:rsidRPr="00F14BDB" w:rsidRDefault="00F14BDB" w:rsidP="00F14BDB">
      <w:pPr>
        <w:spacing w:line="240" w:lineRule="auto"/>
        <w:ind w:firstLine="0"/>
        <w:rPr>
          <w:rFonts w:eastAsia="Times New Roman" w:cstheme="minorHAnsi"/>
          <w:color w:val="auto"/>
          <w:szCs w:val="22"/>
          <w:lang w:val="en-CA" w:eastAsia="en-US"/>
        </w:rPr>
      </w:pPr>
    </w:p>
    <w:p w14:paraId="18C6F03D" w14:textId="77777777" w:rsidR="00F14BDB" w:rsidRPr="00F14BDB" w:rsidRDefault="00F14BDB" w:rsidP="00F14BDB">
      <w:pPr>
        <w:spacing w:line="240" w:lineRule="auto"/>
        <w:ind w:firstLine="0"/>
        <w:rPr>
          <w:rFonts w:eastAsia="Times New Roman" w:cstheme="minorHAnsi"/>
          <w:color w:val="auto"/>
          <w:szCs w:val="22"/>
          <w:lang w:val="en-CA" w:eastAsia="en-US"/>
        </w:rPr>
      </w:pPr>
    </w:p>
    <w:p w14:paraId="13274C7A" w14:textId="77777777" w:rsidR="00F14BDB" w:rsidRPr="00F14BDB" w:rsidRDefault="00F14BDB" w:rsidP="00F14BDB">
      <w:pPr>
        <w:spacing w:line="240" w:lineRule="auto"/>
        <w:ind w:firstLine="0"/>
        <w:rPr>
          <w:rFonts w:eastAsia="Times New Roman" w:cstheme="minorHAnsi"/>
          <w:color w:val="auto"/>
          <w:szCs w:val="22"/>
          <w:lang w:val="en-CA" w:eastAsia="en-US"/>
        </w:rPr>
      </w:pPr>
    </w:p>
    <w:p w14:paraId="506E75BA" w14:textId="77777777" w:rsidR="00F14BDB" w:rsidRDefault="00F14BDB" w:rsidP="00F14BDB">
      <w:pPr>
        <w:spacing w:line="240" w:lineRule="auto"/>
        <w:ind w:firstLine="0"/>
        <w:rPr>
          <w:rFonts w:eastAsia="Times New Roman" w:cstheme="minorHAnsi"/>
          <w:color w:val="auto"/>
          <w:szCs w:val="22"/>
          <w:lang w:val="en-CA" w:eastAsia="en-US"/>
        </w:rPr>
      </w:pPr>
    </w:p>
    <w:p w14:paraId="7FEEA4A8" w14:textId="77777777" w:rsidR="00E902B7" w:rsidRDefault="00E902B7" w:rsidP="00F14BDB">
      <w:pPr>
        <w:spacing w:line="240" w:lineRule="auto"/>
        <w:ind w:firstLine="0"/>
        <w:rPr>
          <w:rFonts w:eastAsia="Times New Roman" w:cstheme="minorHAnsi"/>
          <w:color w:val="auto"/>
          <w:szCs w:val="22"/>
          <w:lang w:val="en-CA" w:eastAsia="en-US"/>
        </w:rPr>
      </w:pPr>
    </w:p>
    <w:p w14:paraId="1DC4C730" w14:textId="77777777" w:rsidR="00E902B7" w:rsidRDefault="00E902B7" w:rsidP="00F14BDB">
      <w:pPr>
        <w:spacing w:line="240" w:lineRule="auto"/>
        <w:ind w:firstLine="0"/>
        <w:rPr>
          <w:rFonts w:eastAsia="Times New Roman" w:cstheme="minorHAnsi"/>
          <w:color w:val="auto"/>
          <w:szCs w:val="22"/>
          <w:lang w:val="en-CA" w:eastAsia="en-US"/>
        </w:rPr>
      </w:pPr>
    </w:p>
    <w:p w14:paraId="0664CD66" w14:textId="77777777" w:rsidR="00E902B7" w:rsidRPr="00F14BDB" w:rsidRDefault="00E902B7" w:rsidP="00F14BDB">
      <w:pPr>
        <w:spacing w:line="240" w:lineRule="auto"/>
        <w:ind w:firstLine="0"/>
        <w:rPr>
          <w:rFonts w:eastAsia="Times New Roman" w:cstheme="minorHAnsi"/>
          <w:color w:val="auto"/>
          <w:szCs w:val="22"/>
          <w:lang w:val="en-CA" w:eastAsia="en-US"/>
        </w:rPr>
      </w:pPr>
    </w:p>
    <w:p w14:paraId="052A80C8" w14:textId="77777777" w:rsidR="00F14BDB" w:rsidRPr="00F14BDB" w:rsidRDefault="00F14BDB" w:rsidP="00F14BDB">
      <w:pPr>
        <w:spacing w:line="240" w:lineRule="auto"/>
        <w:ind w:firstLine="0"/>
        <w:rPr>
          <w:rFonts w:eastAsia="Times New Roman" w:cstheme="minorHAnsi"/>
          <w:color w:val="auto"/>
          <w:szCs w:val="22"/>
          <w:lang w:val="en-CA" w:eastAsia="en-US"/>
        </w:rPr>
      </w:pPr>
    </w:p>
    <w:p w14:paraId="3F299851" w14:textId="77777777" w:rsidR="00F14BDB" w:rsidRPr="00F14BDB" w:rsidRDefault="00F14BDB" w:rsidP="00F14BDB">
      <w:pPr>
        <w:spacing w:line="240" w:lineRule="auto"/>
        <w:ind w:firstLine="0"/>
        <w:rPr>
          <w:rFonts w:eastAsia="Times New Roman" w:cstheme="minorHAnsi"/>
          <w:color w:val="auto"/>
          <w:szCs w:val="22"/>
          <w:lang w:val="en-CA" w:eastAsia="en-US"/>
        </w:rPr>
      </w:pPr>
    </w:p>
    <w:p w14:paraId="3902E2A4" w14:textId="64287305" w:rsidR="00F14BDB" w:rsidRPr="00F14BDB" w:rsidRDefault="00F14BDB" w:rsidP="00E902B7">
      <w:pPr>
        <w:pStyle w:val="NormalWeb"/>
        <w:jc w:val="center"/>
        <w:rPr>
          <w:rFonts w:asciiTheme="minorHAnsi" w:hAnsiTheme="minorHAnsi" w:cstheme="minorHAnsi"/>
          <w:szCs w:val="22"/>
        </w:rPr>
      </w:pPr>
      <w:r w:rsidRPr="00F14BDB">
        <w:rPr>
          <w:rFonts w:asciiTheme="minorHAnsi" w:hAnsiTheme="minorHAnsi" w:cstheme="minorHAnsi"/>
          <w:b/>
          <w:bCs/>
          <w:color w:val="000000"/>
          <w:szCs w:val="22"/>
        </w:rPr>
        <w:t>AI Use in Assignment Development: Checklist for Group Assignment </w:t>
      </w:r>
    </w:p>
    <w:p w14:paraId="3EBD7A4C" w14:textId="77777777" w:rsidR="00F14BDB" w:rsidRPr="00F14BDB" w:rsidRDefault="00F14BDB" w:rsidP="00F14BDB">
      <w:pPr>
        <w:pStyle w:val="Heading1"/>
        <w:shd w:val="clear" w:color="auto" w:fill="FFFFFF"/>
        <w:rPr>
          <w:rFonts w:asciiTheme="minorHAnsi" w:hAnsiTheme="minorHAnsi" w:cstheme="minorHAnsi"/>
          <w:szCs w:val="22"/>
        </w:rPr>
      </w:pPr>
      <w:r w:rsidRPr="00F14BDB">
        <w:rPr>
          <w:rFonts w:asciiTheme="minorHAnsi" w:hAnsiTheme="minorHAnsi" w:cstheme="minorHAnsi"/>
          <w:color w:val="000000"/>
          <w:szCs w:val="22"/>
        </w:rPr>
        <w:t xml:space="preserve">Artificial Intelligence: A Guide for Students - Research Guides at Thompson Rivers University Library </w:t>
      </w:r>
      <w:r w:rsidRPr="00F14BDB">
        <w:rPr>
          <w:rFonts w:asciiTheme="minorHAnsi" w:hAnsiTheme="minorHAnsi" w:cstheme="minorHAnsi"/>
          <w:b w:val="0"/>
          <w:bCs w:val="0"/>
          <w:color w:val="000000"/>
          <w:szCs w:val="22"/>
        </w:rPr>
        <w:t>can be accessed via this link </w:t>
      </w:r>
    </w:p>
    <w:p w14:paraId="35869AD5" w14:textId="11D4EEE6" w:rsidR="00F14BDB" w:rsidRPr="00F14BDB" w:rsidRDefault="00F14BDB" w:rsidP="00F14BDB">
      <w:pPr>
        <w:pStyle w:val="NormalWeb"/>
        <w:jc w:val="center"/>
        <w:rPr>
          <w:rFonts w:asciiTheme="minorHAnsi" w:hAnsiTheme="minorHAnsi" w:cstheme="minorHAnsi"/>
          <w:szCs w:val="22"/>
        </w:rPr>
      </w:pPr>
      <w:hyperlink r:id="rId10" w:history="1">
        <w:r w:rsidRPr="00F14BDB">
          <w:rPr>
            <w:rStyle w:val="Hyperlink"/>
            <w:rFonts w:asciiTheme="minorHAnsi" w:hAnsiTheme="minorHAnsi" w:cstheme="minorHAnsi"/>
            <w:b/>
            <w:bCs/>
            <w:color w:val="1155CC"/>
            <w:szCs w:val="22"/>
          </w:rPr>
          <w:t>https://libguides.tru.ca/artificialintelligence/home</w:t>
        </w:r>
      </w:hyperlink>
    </w:p>
    <w:p w14:paraId="6B67F77B" w14:textId="30DDB09E" w:rsidR="00F14BDB" w:rsidRPr="00F14BDB" w:rsidRDefault="00F14BDB" w:rsidP="00F14BDB">
      <w:pPr>
        <w:pStyle w:val="NormalWeb"/>
        <w:rPr>
          <w:rFonts w:asciiTheme="minorHAnsi" w:hAnsiTheme="minorHAnsi" w:cstheme="minorHAnsi"/>
          <w:szCs w:val="22"/>
        </w:rPr>
      </w:pPr>
      <w:r w:rsidRPr="00F14BDB">
        <w:rPr>
          <w:rFonts w:asciiTheme="minorHAnsi" w:hAnsiTheme="minorHAnsi" w:cstheme="minorHAnsi"/>
          <w:color w:val="000000"/>
          <w:szCs w:val="22"/>
        </w:rPr>
        <w:t xml:space="preserve">Please review each section and respond to the questions. If your group answers </w:t>
      </w:r>
      <w:r w:rsidRPr="00F14BDB">
        <w:rPr>
          <w:rFonts w:asciiTheme="minorHAnsi" w:hAnsiTheme="minorHAnsi" w:cstheme="minorHAnsi"/>
          <w:b/>
          <w:bCs/>
          <w:color w:val="000000"/>
          <w:szCs w:val="22"/>
        </w:rPr>
        <w:t>“Yes”</w:t>
      </w:r>
      <w:r w:rsidRPr="00F14BDB">
        <w:rPr>
          <w:rFonts w:asciiTheme="minorHAnsi" w:hAnsiTheme="minorHAnsi" w:cstheme="minorHAnsi"/>
          <w:color w:val="000000"/>
          <w:szCs w:val="22"/>
        </w:rPr>
        <w:t xml:space="preserve"> to any item, please </w:t>
      </w:r>
      <w:r w:rsidRPr="00F14BDB">
        <w:rPr>
          <w:rFonts w:asciiTheme="minorHAnsi" w:hAnsiTheme="minorHAnsi" w:cstheme="minorHAnsi"/>
          <w:b/>
          <w:bCs/>
          <w:color w:val="000000"/>
          <w:szCs w:val="22"/>
        </w:rPr>
        <w:t>elaborate</w:t>
      </w:r>
      <w:r w:rsidRPr="00F14BDB">
        <w:rPr>
          <w:rFonts w:asciiTheme="minorHAnsi" w:hAnsiTheme="minorHAnsi" w:cstheme="minorHAnsi"/>
          <w:color w:val="000000"/>
          <w:szCs w:val="22"/>
        </w:rPr>
        <w:t xml:space="preserve"> on how AI was used, which tools were involved, and how it influenced your assignment development.</w:t>
      </w:r>
    </w:p>
    <w:p w14:paraId="0E8E1150" w14:textId="77777777" w:rsidR="00F14BDB" w:rsidRPr="00F14BDB" w:rsidRDefault="00F14BDB" w:rsidP="00F14BDB">
      <w:pPr>
        <w:pStyle w:val="NormalWeb"/>
        <w:rPr>
          <w:rFonts w:asciiTheme="minorHAnsi" w:hAnsiTheme="minorHAnsi" w:cstheme="minorHAnsi"/>
          <w:szCs w:val="22"/>
        </w:rPr>
      </w:pPr>
      <w:r w:rsidRPr="00F14BDB">
        <w:rPr>
          <w:rFonts w:asciiTheme="minorHAnsi" w:hAnsiTheme="minorHAnsi" w:cstheme="minorHAnsi"/>
          <w:b/>
          <w:bCs/>
          <w:color w:val="000000"/>
          <w:szCs w:val="22"/>
        </w:rPr>
        <w:t>Planning and Research</w:t>
      </w:r>
    </w:p>
    <w:p w14:paraId="7B3AE5A1" w14:textId="77777777" w:rsidR="00F14BDB" w:rsidRPr="00F14BDB" w:rsidRDefault="00F14BDB" w:rsidP="00F14BDB">
      <w:pPr>
        <w:pStyle w:val="NormalWeb"/>
        <w:numPr>
          <w:ilvl w:val="0"/>
          <w:numId w:val="12"/>
        </w:numPr>
        <w:spacing w:line="240" w:lineRule="auto"/>
        <w:textAlignment w:val="baseline"/>
        <w:rPr>
          <w:rFonts w:asciiTheme="minorHAnsi" w:hAnsiTheme="minorHAnsi" w:cstheme="minorHAnsi"/>
          <w:color w:val="000000"/>
          <w:szCs w:val="22"/>
        </w:rPr>
      </w:pPr>
      <w:r w:rsidRPr="00F14BDB">
        <w:rPr>
          <w:rFonts w:asciiTheme="minorHAnsi" w:hAnsiTheme="minorHAnsi" w:cstheme="minorHAnsi"/>
          <w:color w:val="000000"/>
          <w:szCs w:val="22"/>
        </w:rPr>
        <w:t>Did your group use AI tools to brainstorm or generate topic ideas?</w:t>
      </w:r>
    </w:p>
    <w:p w14:paraId="6D0760E9" w14:textId="77777777" w:rsidR="00191796" w:rsidRDefault="00F14BDB" w:rsidP="00191796">
      <w:pPr>
        <w:pStyle w:val="NormalWeb"/>
        <w:spacing w:line="240" w:lineRule="auto"/>
        <w:rPr>
          <w:rFonts w:asciiTheme="minorHAnsi" w:hAnsiTheme="minorHAnsi" w:cstheme="minorHAnsi"/>
          <w:color w:val="000000"/>
          <w:szCs w:val="22"/>
        </w:rPr>
      </w:pPr>
      <w:r w:rsidRPr="00F14BDB">
        <w:rPr>
          <w:rFonts w:asciiTheme="minorHAnsi" w:hAnsiTheme="minorHAnsi" w:cstheme="minorHAnsi"/>
          <w:color w:val="000000"/>
          <w:szCs w:val="22"/>
        </w:rPr>
        <w:t xml:space="preserve">→ </w:t>
      </w:r>
      <w:r w:rsidR="00FD0602">
        <w:rPr>
          <w:rFonts w:asciiTheme="minorHAnsi" w:hAnsiTheme="minorHAnsi" w:cstheme="minorHAnsi"/>
          <w:color w:val="000000"/>
          <w:szCs w:val="22"/>
        </w:rPr>
        <w:t>N</w:t>
      </w:r>
      <w:r w:rsidR="00FD0602" w:rsidRPr="00F14BDB">
        <w:rPr>
          <w:rFonts w:asciiTheme="minorHAnsi" w:hAnsiTheme="minorHAnsi" w:cstheme="minorHAnsi"/>
          <w:color w:val="000000"/>
          <w:szCs w:val="22"/>
        </w:rPr>
        <w:t>o,</w:t>
      </w:r>
      <w:r w:rsidRPr="00F14BDB">
        <w:rPr>
          <w:rFonts w:asciiTheme="minorHAnsi" w:hAnsiTheme="minorHAnsi" w:cstheme="minorHAnsi"/>
          <w:color w:val="000000"/>
          <w:szCs w:val="22"/>
        </w:rPr>
        <w:t xml:space="preserve"> we did not use AI to brainstorm as we chatted via </w:t>
      </w:r>
      <w:r w:rsidR="005E2182">
        <w:rPr>
          <w:rFonts w:asciiTheme="minorHAnsi" w:hAnsiTheme="minorHAnsi" w:cstheme="minorHAnsi"/>
          <w:color w:val="000000"/>
          <w:szCs w:val="22"/>
        </w:rPr>
        <w:t>T</w:t>
      </w:r>
      <w:r w:rsidRPr="00F14BDB">
        <w:rPr>
          <w:rFonts w:asciiTheme="minorHAnsi" w:hAnsiTheme="minorHAnsi" w:cstheme="minorHAnsi"/>
          <w:color w:val="000000"/>
          <w:szCs w:val="22"/>
        </w:rPr>
        <w:t>eams and discussed what we would be most</w:t>
      </w:r>
      <w:r w:rsidR="005E2182">
        <w:rPr>
          <w:rFonts w:asciiTheme="minorHAnsi" w:hAnsiTheme="minorHAnsi" w:cstheme="minorHAnsi"/>
          <w:color w:val="000000"/>
          <w:szCs w:val="22"/>
        </w:rPr>
        <w:t xml:space="preserve"> </w:t>
      </w:r>
      <w:r w:rsidRPr="00F14BDB">
        <w:rPr>
          <w:rFonts w:asciiTheme="minorHAnsi" w:hAnsiTheme="minorHAnsi" w:cstheme="minorHAnsi"/>
          <w:color w:val="000000"/>
          <w:szCs w:val="22"/>
        </w:rPr>
        <w:t>comfortable creating the content and how we want to display the information.</w:t>
      </w:r>
      <w:r w:rsidRPr="00F14BDB">
        <w:rPr>
          <w:rFonts w:asciiTheme="minorHAnsi" w:hAnsiTheme="minorHAnsi" w:cstheme="minorHAnsi"/>
          <w:color w:val="000000"/>
          <w:szCs w:val="22"/>
        </w:rPr>
        <w:br/>
      </w:r>
    </w:p>
    <w:p w14:paraId="0E460C6C" w14:textId="69729D3F" w:rsidR="00F14BDB" w:rsidRPr="00F14BDB" w:rsidRDefault="00F14BDB" w:rsidP="00191796">
      <w:pPr>
        <w:pStyle w:val="NormalWeb"/>
        <w:spacing w:line="240" w:lineRule="auto"/>
        <w:rPr>
          <w:rFonts w:asciiTheme="minorHAnsi" w:hAnsiTheme="minorHAnsi" w:cstheme="minorHAnsi"/>
          <w:color w:val="auto"/>
          <w:szCs w:val="22"/>
        </w:rPr>
      </w:pPr>
      <w:r w:rsidRPr="00F14BDB">
        <w:rPr>
          <w:rFonts w:asciiTheme="minorHAnsi" w:hAnsiTheme="minorHAnsi" w:cstheme="minorHAnsi"/>
          <w:color w:val="000000"/>
          <w:szCs w:val="22"/>
        </w:rPr>
        <w:t>If yes, please describe the tools used and how they shaped your topic selection.</w:t>
      </w:r>
    </w:p>
    <w:p w14:paraId="30573532" w14:textId="77777777" w:rsidR="00F14BDB" w:rsidRPr="00F14BDB" w:rsidRDefault="00F14BDB" w:rsidP="00F14BDB">
      <w:pPr>
        <w:pStyle w:val="NormalWeb"/>
        <w:numPr>
          <w:ilvl w:val="0"/>
          <w:numId w:val="13"/>
        </w:numPr>
        <w:spacing w:line="240" w:lineRule="auto"/>
        <w:textAlignment w:val="baseline"/>
        <w:rPr>
          <w:rFonts w:asciiTheme="minorHAnsi" w:hAnsiTheme="minorHAnsi" w:cstheme="minorHAnsi"/>
          <w:color w:val="000000"/>
          <w:szCs w:val="22"/>
        </w:rPr>
      </w:pPr>
      <w:r w:rsidRPr="00F14BDB">
        <w:rPr>
          <w:rFonts w:asciiTheme="minorHAnsi" w:hAnsiTheme="minorHAnsi" w:cstheme="minorHAnsi"/>
          <w:color w:val="000000"/>
          <w:szCs w:val="22"/>
        </w:rPr>
        <w:t>Did your group use AI to summarize or explain academic sources?</w:t>
      </w:r>
      <w:r w:rsidRPr="00F14BDB">
        <w:rPr>
          <w:rFonts w:asciiTheme="minorHAnsi" w:hAnsiTheme="minorHAnsi" w:cstheme="minorHAnsi"/>
          <w:color w:val="000000"/>
          <w:szCs w:val="22"/>
        </w:rPr>
        <w:br/>
        <w:t>If yes, explain which sources were processed and how AI helped with comprehension.</w:t>
      </w:r>
    </w:p>
    <w:p w14:paraId="567C9FA8" w14:textId="6D0BD57E" w:rsidR="00F14BDB" w:rsidRDefault="00F14BDB" w:rsidP="00F14BDB">
      <w:pPr>
        <w:pStyle w:val="NormalWeb"/>
        <w:numPr>
          <w:ilvl w:val="0"/>
          <w:numId w:val="13"/>
        </w:numPr>
        <w:spacing w:line="240" w:lineRule="auto"/>
        <w:textAlignment w:val="baseline"/>
        <w:rPr>
          <w:rFonts w:asciiTheme="minorHAnsi" w:hAnsiTheme="minorHAnsi" w:cstheme="minorHAnsi"/>
          <w:color w:val="000000"/>
          <w:szCs w:val="22"/>
        </w:rPr>
      </w:pPr>
      <w:r w:rsidRPr="00F14BDB">
        <w:rPr>
          <w:rFonts w:asciiTheme="minorHAnsi" w:hAnsiTheme="minorHAnsi" w:cstheme="minorHAnsi"/>
          <w:color w:val="000000"/>
          <w:szCs w:val="22"/>
        </w:rPr>
        <w:t>Did your group rely on AI to find or recommend sources or references?</w:t>
      </w:r>
      <w:r w:rsidRPr="00F14BDB">
        <w:rPr>
          <w:rFonts w:asciiTheme="minorHAnsi" w:hAnsiTheme="minorHAnsi" w:cstheme="minorHAnsi"/>
          <w:color w:val="000000"/>
          <w:szCs w:val="22"/>
        </w:rPr>
        <w:br/>
        <w:t>If yes, specify the tools and how they influenced your research direction.</w:t>
      </w:r>
    </w:p>
    <w:p w14:paraId="438FEA8C" w14:textId="77777777" w:rsidR="00F14BDB" w:rsidRPr="00F14BDB" w:rsidRDefault="00F14BDB" w:rsidP="00F14BDB">
      <w:pPr>
        <w:pStyle w:val="NormalWeb"/>
        <w:spacing w:line="240" w:lineRule="auto"/>
        <w:ind w:left="720"/>
        <w:textAlignment w:val="baseline"/>
        <w:rPr>
          <w:rFonts w:asciiTheme="minorHAnsi" w:hAnsiTheme="minorHAnsi" w:cstheme="minorHAnsi"/>
          <w:color w:val="000000"/>
          <w:szCs w:val="22"/>
        </w:rPr>
      </w:pPr>
    </w:p>
    <w:p w14:paraId="0605DB68" w14:textId="77777777" w:rsidR="00F14BDB" w:rsidRPr="00F14BDB" w:rsidRDefault="00F14BDB" w:rsidP="00F14BDB">
      <w:pPr>
        <w:pStyle w:val="NormalWeb"/>
        <w:rPr>
          <w:rFonts w:asciiTheme="minorHAnsi" w:hAnsiTheme="minorHAnsi" w:cstheme="minorHAnsi"/>
          <w:szCs w:val="22"/>
        </w:rPr>
      </w:pPr>
      <w:r w:rsidRPr="00F14BDB">
        <w:rPr>
          <w:rFonts w:asciiTheme="minorHAnsi" w:hAnsiTheme="minorHAnsi" w:cstheme="minorHAnsi"/>
          <w:b/>
          <w:bCs/>
          <w:color w:val="000000"/>
          <w:szCs w:val="22"/>
        </w:rPr>
        <w:t>Writing and Drafting</w:t>
      </w:r>
    </w:p>
    <w:p w14:paraId="29BEE36C" w14:textId="77777777" w:rsidR="00F14BDB" w:rsidRPr="00F14BDB" w:rsidRDefault="00F14BDB" w:rsidP="00F14BDB">
      <w:pPr>
        <w:pStyle w:val="NormalWeb"/>
        <w:numPr>
          <w:ilvl w:val="0"/>
          <w:numId w:val="14"/>
        </w:numPr>
        <w:spacing w:line="240" w:lineRule="auto"/>
        <w:textAlignment w:val="baseline"/>
        <w:rPr>
          <w:rFonts w:asciiTheme="minorHAnsi" w:hAnsiTheme="minorHAnsi" w:cstheme="minorHAnsi"/>
          <w:color w:val="000000"/>
          <w:szCs w:val="22"/>
        </w:rPr>
      </w:pPr>
      <w:r w:rsidRPr="00F14BDB">
        <w:rPr>
          <w:rFonts w:asciiTheme="minorHAnsi" w:hAnsiTheme="minorHAnsi" w:cstheme="minorHAnsi"/>
          <w:color w:val="000000"/>
          <w:szCs w:val="22"/>
        </w:rPr>
        <w:t>Did your group use AI to generate any part of the written content (for example, paragraphs, summaries, outlines)?</w:t>
      </w:r>
    </w:p>
    <w:p w14:paraId="548EB467" w14:textId="1A1524CB" w:rsidR="00F14BDB" w:rsidRPr="00F14BDB" w:rsidRDefault="00F14BDB" w:rsidP="00F14BDB">
      <w:pPr>
        <w:pStyle w:val="NormalWeb"/>
        <w:rPr>
          <w:rFonts w:asciiTheme="minorHAnsi" w:hAnsiTheme="minorHAnsi" w:cstheme="minorHAnsi"/>
          <w:color w:val="auto"/>
          <w:szCs w:val="22"/>
        </w:rPr>
      </w:pPr>
      <w:r w:rsidRPr="00F14BDB">
        <w:rPr>
          <w:rFonts w:asciiTheme="minorHAnsi" w:hAnsiTheme="minorHAnsi" w:cstheme="minorHAnsi"/>
          <w:color w:val="000000"/>
          <w:szCs w:val="22"/>
        </w:rPr>
        <w:t xml:space="preserve">→ </w:t>
      </w:r>
      <w:r w:rsidR="005E2182" w:rsidRPr="00F14BDB">
        <w:rPr>
          <w:rFonts w:asciiTheme="minorHAnsi" w:hAnsiTheme="minorHAnsi" w:cstheme="minorHAnsi"/>
          <w:color w:val="000000"/>
          <w:szCs w:val="22"/>
        </w:rPr>
        <w:t>Grammarly</w:t>
      </w:r>
      <w:r w:rsidRPr="00F14BDB">
        <w:rPr>
          <w:rFonts w:asciiTheme="minorHAnsi" w:hAnsiTheme="minorHAnsi" w:cstheme="minorHAnsi"/>
          <w:color w:val="000000"/>
          <w:szCs w:val="22"/>
        </w:rPr>
        <w:t xml:space="preserve"> to help with spelling and grammatical content.</w:t>
      </w:r>
      <w:r w:rsidRPr="00F14BDB">
        <w:rPr>
          <w:rFonts w:asciiTheme="minorHAnsi" w:hAnsiTheme="minorHAnsi" w:cstheme="minorHAnsi"/>
          <w:color w:val="000000"/>
          <w:szCs w:val="22"/>
        </w:rPr>
        <w:br/>
        <w:t>If yes, indicate which sections were AI-generated and how they were integrated.</w:t>
      </w:r>
    </w:p>
    <w:p w14:paraId="01ABB31B" w14:textId="77777777" w:rsidR="00F14BDB" w:rsidRPr="00F14BDB" w:rsidRDefault="00F14BDB" w:rsidP="00F14BDB">
      <w:pPr>
        <w:pStyle w:val="NormalWeb"/>
        <w:numPr>
          <w:ilvl w:val="0"/>
          <w:numId w:val="15"/>
        </w:numPr>
        <w:spacing w:line="240" w:lineRule="auto"/>
        <w:textAlignment w:val="baseline"/>
        <w:rPr>
          <w:rFonts w:asciiTheme="minorHAnsi" w:hAnsiTheme="minorHAnsi" w:cstheme="minorHAnsi"/>
          <w:color w:val="000000"/>
          <w:szCs w:val="22"/>
        </w:rPr>
      </w:pPr>
      <w:r w:rsidRPr="00F14BDB">
        <w:rPr>
          <w:rFonts w:asciiTheme="minorHAnsi" w:hAnsiTheme="minorHAnsi" w:cstheme="minorHAnsi"/>
          <w:color w:val="000000"/>
          <w:szCs w:val="22"/>
        </w:rPr>
        <w:t>Did your group use AI to rephrase or improve writing (for example, grammar, tone, clarity)?</w:t>
      </w:r>
      <w:r w:rsidRPr="00F14BDB">
        <w:rPr>
          <w:rFonts w:asciiTheme="minorHAnsi" w:hAnsiTheme="minorHAnsi" w:cstheme="minorHAnsi"/>
          <w:color w:val="000000"/>
          <w:szCs w:val="22"/>
        </w:rPr>
        <w:br/>
        <w:t>If yes, describe the extent of revisions and the tools used.</w:t>
      </w:r>
    </w:p>
    <w:p w14:paraId="3302C490" w14:textId="548C4C19" w:rsidR="00F14BDB" w:rsidRPr="00F14BDB" w:rsidRDefault="00F14BDB" w:rsidP="00F14BDB">
      <w:pPr>
        <w:pStyle w:val="NormalWeb"/>
        <w:rPr>
          <w:rFonts w:asciiTheme="minorHAnsi" w:hAnsiTheme="minorHAnsi" w:cstheme="minorHAnsi"/>
          <w:color w:val="auto"/>
          <w:szCs w:val="22"/>
        </w:rPr>
      </w:pPr>
      <w:r w:rsidRPr="00F14BDB">
        <w:rPr>
          <w:rFonts w:asciiTheme="minorHAnsi" w:hAnsiTheme="minorHAnsi" w:cstheme="minorHAnsi"/>
          <w:color w:val="000000"/>
          <w:szCs w:val="22"/>
        </w:rPr>
        <w:t xml:space="preserve">→ </w:t>
      </w:r>
      <w:r w:rsidR="005E2182" w:rsidRPr="00F14BDB">
        <w:rPr>
          <w:rFonts w:asciiTheme="minorHAnsi" w:hAnsiTheme="minorHAnsi" w:cstheme="minorHAnsi"/>
          <w:color w:val="000000"/>
          <w:szCs w:val="22"/>
        </w:rPr>
        <w:t>Grammarly</w:t>
      </w:r>
      <w:r w:rsidRPr="00F14BDB">
        <w:rPr>
          <w:rFonts w:asciiTheme="minorHAnsi" w:hAnsiTheme="minorHAnsi" w:cstheme="minorHAnsi"/>
          <w:color w:val="000000"/>
          <w:szCs w:val="22"/>
        </w:rPr>
        <w:t xml:space="preserve"> to help with spelling and grammatical content.</w:t>
      </w:r>
    </w:p>
    <w:p w14:paraId="0C3B932C" w14:textId="77777777" w:rsidR="00F14BDB" w:rsidRPr="00F14BDB" w:rsidRDefault="00F14BDB" w:rsidP="00F14BDB">
      <w:pPr>
        <w:pStyle w:val="NormalWeb"/>
        <w:numPr>
          <w:ilvl w:val="0"/>
          <w:numId w:val="16"/>
        </w:numPr>
        <w:spacing w:line="240" w:lineRule="auto"/>
        <w:textAlignment w:val="baseline"/>
        <w:rPr>
          <w:rFonts w:asciiTheme="minorHAnsi" w:hAnsiTheme="minorHAnsi" w:cstheme="minorHAnsi"/>
          <w:color w:val="000000"/>
          <w:szCs w:val="22"/>
        </w:rPr>
      </w:pPr>
      <w:r w:rsidRPr="00F14BDB">
        <w:rPr>
          <w:rFonts w:asciiTheme="minorHAnsi" w:hAnsiTheme="minorHAnsi" w:cstheme="minorHAnsi"/>
          <w:color w:val="000000"/>
          <w:szCs w:val="22"/>
        </w:rPr>
        <w:t>Did your group use AI to translate content from another language?</w:t>
      </w:r>
      <w:r w:rsidRPr="00F14BDB">
        <w:rPr>
          <w:rFonts w:asciiTheme="minorHAnsi" w:hAnsiTheme="minorHAnsi" w:cstheme="minorHAnsi"/>
          <w:color w:val="000000"/>
          <w:szCs w:val="22"/>
        </w:rPr>
        <w:br/>
        <w:t>If yes, mention the original language and the translation tool used.</w:t>
      </w:r>
    </w:p>
    <w:p w14:paraId="11E666AA" w14:textId="362B47EF" w:rsidR="00F14BDB" w:rsidRPr="00E902B7" w:rsidRDefault="00F14BDB" w:rsidP="00E902B7">
      <w:pPr>
        <w:pStyle w:val="NormalWeb"/>
        <w:rPr>
          <w:rFonts w:asciiTheme="minorHAnsi" w:hAnsiTheme="minorHAnsi" w:cstheme="minorHAnsi"/>
          <w:color w:val="auto"/>
          <w:szCs w:val="22"/>
        </w:rPr>
      </w:pPr>
      <w:r w:rsidRPr="00F14BDB">
        <w:rPr>
          <w:rFonts w:asciiTheme="minorHAnsi" w:hAnsiTheme="minorHAnsi" w:cstheme="minorHAnsi"/>
          <w:color w:val="000000"/>
          <w:szCs w:val="22"/>
        </w:rPr>
        <w:t xml:space="preserve">→ </w:t>
      </w:r>
      <w:r w:rsidR="005E2182">
        <w:rPr>
          <w:rFonts w:asciiTheme="minorHAnsi" w:hAnsiTheme="minorHAnsi" w:cstheme="minorHAnsi"/>
          <w:color w:val="000000"/>
          <w:szCs w:val="22"/>
        </w:rPr>
        <w:t>N</w:t>
      </w:r>
      <w:r w:rsidRPr="00F14BDB">
        <w:rPr>
          <w:rFonts w:asciiTheme="minorHAnsi" w:hAnsiTheme="minorHAnsi" w:cstheme="minorHAnsi"/>
          <w:color w:val="000000"/>
          <w:szCs w:val="22"/>
        </w:rPr>
        <w:t xml:space="preserve">o </w:t>
      </w:r>
      <w:r w:rsidR="005E2182" w:rsidRPr="00F14BDB">
        <w:rPr>
          <w:rFonts w:asciiTheme="minorHAnsi" w:hAnsiTheme="minorHAnsi" w:cstheme="minorHAnsi"/>
          <w:color w:val="000000"/>
          <w:szCs w:val="22"/>
        </w:rPr>
        <w:t>English</w:t>
      </w:r>
      <w:r w:rsidRPr="00F14BDB">
        <w:rPr>
          <w:rFonts w:asciiTheme="minorHAnsi" w:hAnsiTheme="minorHAnsi" w:cstheme="minorHAnsi"/>
          <w:color w:val="000000"/>
          <w:szCs w:val="22"/>
        </w:rPr>
        <w:t xml:space="preserve"> only for all content.</w:t>
      </w:r>
    </w:p>
    <w:p w14:paraId="4EFD323E" w14:textId="77777777" w:rsidR="00F14BDB" w:rsidRPr="00F14BDB" w:rsidRDefault="00F14BDB" w:rsidP="00F14BDB">
      <w:pPr>
        <w:pStyle w:val="NormalWeb"/>
        <w:rPr>
          <w:rFonts w:asciiTheme="minorHAnsi" w:hAnsiTheme="minorHAnsi" w:cstheme="minorHAnsi"/>
          <w:szCs w:val="22"/>
        </w:rPr>
      </w:pPr>
      <w:r w:rsidRPr="00F14BDB">
        <w:rPr>
          <w:rFonts w:asciiTheme="minorHAnsi" w:hAnsiTheme="minorHAnsi" w:cstheme="minorHAnsi"/>
          <w:b/>
          <w:bCs/>
          <w:color w:val="000000"/>
          <w:szCs w:val="22"/>
        </w:rPr>
        <w:t>Data and Analysis</w:t>
      </w:r>
    </w:p>
    <w:p w14:paraId="627D4DFC" w14:textId="77777777" w:rsidR="00F14BDB" w:rsidRPr="00F14BDB" w:rsidRDefault="00F14BDB" w:rsidP="00F14BDB">
      <w:pPr>
        <w:pStyle w:val="NormalWeb"/>
        <w:numPr>
          <w:ilvl w:val="0"/>
          <w:numId w:val="17"/>
        </w:numPr>
        <w:spacing w:line="240" w:lineRule="auto"/>
        <w:textAlignment w:val="baseline"/>
        <w:rPr>
          <w:rFonts w:asciiTheme="minorHAnsi" w:hAnsiTheme="minorHAnsi" w:cstheme="minorHAnsi"/>
          <w:color w:val="000000"/>
          <w:szCs w:val="22"/>
        </w:rPr>
      </w:pPr>
      <w:r w:rsidRPr="00F14BDB">
        <w:rPr>
          <w:rFonts w:asciiTheme="minorHAnsi" w:hAnsiTheme="minorHAnsi" w:cstheme="minorHAnsi"/>
          <w:color w:val="000000"/>
          <w:szCs w:val="22"/>
        </w:rPr>
        <w:t>Did your group use AI to analyze data or generate visualizations (for example, charts, graphs)?</w:t>
      </w:r>
      <w:r w:rsidRPr="00F14BDB">
        <w:rPr>
          <w:rFonts w:asciiTheme="minorHAnsi" w:hAnsiTheme="minorHAnsi" w:cstheme="minorHAnsi"/>
          <w:color w:val="000000"/>
          <w:szCs w:val="22"/>
        </w:rPr>
        <w:br/>
        <w:t>If yes, explain the type of data and how AI contributed to the analysis.</w:t>
      </w:r>
    </w:p>
    <w:p w14:paraId="7C25B81A" w14:textId="77777777" w:rsidR="00F14BDB" w:rsidRPr="00F14BDB" w:rsidRDefault="00F14BDB" w:rsidP="00F14BDB">
      <w:pPr>
        <w:rPr>
          <w:rFonts w:cstheme="minorHAnsi"/>
          <w:color w:val="auto"/>
          <w:szCs w:val="22"/>
        </w:rPr>
      </w:pPr>
    </w:p>
    <w:p w14:paraId="4E14AB71" w14:textId="77777777" w:rsidR="00F14BDB" w:rsidRPr="00F14BDB" w:rsidRDefault="00F14BDB" w:rsidP="00F14BDB">
      <w:pPr>
        <w:pStyle w:val="NormalWeb"/>
        <w:rPr>
          <w:rFonts w:asciiTheme="minorHAnsi" w:hAnsiTheme="minorHAnsi" w:cstheme="minorHAnsi"/>
          <w:szCs w:val="22"/>
        </w:rPr>
      </w:pPr>
      <w:r w:rsidRPr="00F14BDB">
        <w:rPr>
          <w:rFonts w:asciiTheme="minorHAnsi" w:hAnsiTheme="minorHAnsi" w:cstheme="minorHAnsi"/>
          <w:b/>
          <w:bCs/>
          <w:color w:val="000000"/>
          <w:szCs w:val="22"/>
        </w:rPr>
        <w:lastRenderedPageBreak/>
        <w:t>Creative and Visual Work</w:t>
      </w:r>
    </w:p>
    <w:p w14:paraId="0A01DA68" w14:textId="77777777" w:rsidR="00F14BDB" w:rsidRPr="00F14BDB" w:rsidRDefault="00F14BDB" w:rsidP="00F14BDB">
      <w:pPr>
        <w:pStyle w:val="NormalWeb"/>
        <w:numPr>
          <w:ilvl w:val="0"/>
          <w:numId w:val="18"/>
        </w:numPr>
        <w:spacing w:line="240" w:lineRule="auto"/>
        <w:textAlignment w:val="baseline"/>
        <w:rPr>
          <w:rFonts w:asciiTheme="minorHAnsi" w:hAnsiTheme="minorHAnsi" w:cstheme="minorHAnsi"/>
          <w:color w:val="000000"/>
          <w:szCs w:val="22"/>
        </w:rPr>
      </w:pPr>
      <w:r w:rsidRPr="00F14BDB">
        <w:rPr>
          <w:rFonts w:asciiTheme="minorHAnsi" w:hAnsiTheme="minorHAnsi" w:cstheme="minorHAnsi"/>
          <w:color w:val="000000"/>
          <w:szCs w:val="22"/>
        </w:rPr>
        <w:t>Did your group use AI to create images, diagrams, or design elements?</w:t>
      </w:r>
      <w:r w:rsidRPr="00F14BDB">
        <w:rPr>
          <w:rFonts w:asciiTheme="minorHAnsi" w:hAnsiTheme="minorHAnsi" w:cstheme="minorHAnsi"/>
          <w:color w:val="000000"/>
          <w:szCs w:val="22"/>
        </w:rPr>
        <w:br/>
        <w:t>If yes, specify the tools and the purpose of the visuals.</w:t>
      </w:r>
    </w:p>
    <w:p w14:paraId="04247EC8" w14:textId="5BEE0ED1" w:rsidR="00F14BDB" w:rsidRPr="00F14BDB" w:rsidRDefault="00F14BDB" w:rsidP="00191796">
      <w:pPr>
        <w:pStyle w:val="NormalWeb"/>
        <w:spacing w:line="240" w:lineRule="auto"/>
        <w:rPr>
          <w:rFonts w:asciiTheme="minorHAnsi" w:hAnsiTheme="minorHAnsi" w:cstheme="minorHAnsi"/>
          <w:color w:val="auto"/>
          <w:szCs w:val="22"/>
        </w:rPr>
      </w:pPr>
      <w:r w:rsidRPr="00F14BDB">
        <w:rPr>
          <w:rFonts w:asciiTheme="minorHAnsi" w:hAnsiTheme="minorHAnsi" w:cstheme="minorHAnsi"/>
          <w:color w:val="000000"/>
          <w:szCs w:val="22"/>
        </w:rPr>
        <w:t>→ We used Suno which is an AI song creator to turn our lyrics we came up with as a group into a jiggle</w:t>
      </w:r>
      <w:r w:rsidR="000F4178">
        <w:rPr>
          <w:rFonts w:asciiTheme="minorHAnsi" w:hAnsiTheme="minorHAnsi" w:cstheme="minorHAnsi"/>
          <w:color w:val="000000"/>
          <w:szCs w:val="22"/>
        </w:rPr>
        <w:t xml:space="preserve"> </w:t>
      </w:r>
      <w:r w:rsidRPr="00F14BDB">
        <w:rPr>
          <w:rFonts w:asciiTheme="minorHAnsi" w:hAnsiTheme="minorHAnsi" w:cstheme="minorHAnsi"/>
          <w:color w:val="000000"/>
          <w:szCs w:val="22"/>
        </w:rPr>
        <w:t>for the introduction to our podcast. The purpose of this jiggle is to add excitement and engagement to the podcast. </w:t>
      </w:r>
      <w:r w:rsidR="000F4178">
        <w:rPr>
          <w:rFonts w:asciiTheme="minorHAnsi" w:hAnsiTheme="minorHAnsi" w:cstheme="minorHAnsi"/>
          <w:color w:val="000000"/>
          <w:szCs w:val="22"/>
        </w:rPr>
        <w:t xml:space="preserve">We also used Chat GPT to create a cartoon image of </w:t>
      </w:r>
      <w:r w:rsidR="00191796">
        <w:rPr>
          <w:rFonts w:asciiTheme="minorHAnsi" w:hAnsiTheme="minorHAnsi" w:cstheme="minorHAnsi"/>
          <w:color w:val="000000"/>
          <w:szCs w:val="22"/>
        </w:rPr>
        <w:t>ourselves to insert into our podcast album cover.</w:t>
      </w:r>
    </w:p>
    <w:p w14:paraId="07207E93" w14:textId="77777777" w:rsidR="00F14BDB" w:rsidRPr="00F14BDB" w:rsidRDefault="00F14BDB" w:rsidP="00F14BDB">
      <w:pPr>
        <w:pStyle w:val="NormalWeb"/>
        <w:numPr>
          <w:ilvl w:val="0"/>
          <w:numId w:val="19"/>
        </w:numPr>
        <w:spacing w:line="240" w:lineRule="auto"/>
        <w:textAlignment w:val="baseline"/>
        <w:rPr>
          <w:rFonts w:asciiTheme="minorHAnsi" w:hAnsiTheme="minorHAnsi" w:cstheme="minorHAnsi"/>
          <w:color w:val="000000"/>
          <w:szCs w:val="22"/>
        </w:rPr>
      </w:pPr>
      <w:r w:rsidRPr="00F14BDB">
        <w:rPr>
          <w:rFonts w:asciiTheme="minorHAnsi" w:hAnsiTheme="minorHAnsi" w:cstheme="minorHAnsi"/>
          <w:color w:val="000000"/>
          <w:szCs w:val="22"/>
        </w:rPr>
        <w:t>Did your group use AI to generate code or scripts for interactive or digital components?</w:t>
      </w:r>
      <w:r w:rsidRPr="00F14BDB">
        <w:rPr>
          <w:rFonts w:asciiTheme="minorHAnsi" w:hAnsiTheme="minorHAnsi" w:cstheme="minorHAnsi"/>
          <w:color w:val="000000"/>
          <w:szCs w:val="22"/>
        </w:rPr>
        <w:br/>
        <w:t>If yes, explain the functionality and how it was implemented.</w:t>
      </w:r>
    </w:p>
    <w:p w14:paraId="04A47E8F" w14:textId="77777777" w:rsidR="00F14BDB" w:rsidRPr="00F14BDB" w:rsidRDefault="00F14BDB" w:rsidP="00F14BDB">
      <w:pPr>
        <w:rPr>
          <w:rFonts w:cstheme="minorHAnsi"/>
          <w:color w:val="auto"/>
          <w:szCs w:val="22"/>
        </w:rPr>
      </w:pPr>
    </w:p>
    <w:p w14:paraId="3597ED6C" w14:textId="77777777" w:rsidR="00F14BDB" w:rsidRPr="00F14BDB" w:rsidRDefault="00F14BDB" w:rsidP="00F14BDB">
      <w:pPr>
        <w:pStyle w:val="NormalWeb"/>
        <w:rPr>
          <w:rFonts w:asciiTheme="minorHAnsi" w:hAnsiTheme="minorHAnsi" w:cstheme="minorHAnsi"/>
          <w:szCs w:val="22"/>
        </w:rPr>
      </w:pPr>
      <w:r w:rsidRPr="00F14BDB">
        <w:rPr>
          <w:rFonts w:asciiTheme="minorHAnsi" w:hAnsiTheme="minorHAnsi" w:cstheme="minorHAnsi"/>
          <w:b/>
          <w:bCs/>
          <w:color w:val="000000"/>
          <w:szCs w:val="22"/>
        </w:rPr>
        <w:t>Critical Thinking and Originality</w:t>
      </w:r>
    </w:p>
    <w:p w14:paraId="207C07ED" w14:textId="77777777" w:rsidR="00F14BDB" w:rsidRPr="00F14BDB" w:rsidRDefault="00F14BDB" w:rsidP="00F14BDB">
      <w:pPr>
        <w:pStyle w:val="NormalWeb"/>
        <w:numPr>
          <w:ilvl w:val="0"/>
          <w:numId w:val="20"/>
        </w:numPr>
        <w:spacing w:line="240" w:lineRule="auto"/>
        <w:textAlignment w:val="baseline"/>
        <w:rPr>
          <w:rFonts w:asciiTheme="minorHAnsi" w:hAnsiTheme="minorHAnsi" w:cstheme="minorHAnsi"/>
          <w:color w:val="000000"/>
          <w:szCs w:val="22"/>
        </w:rPr>
      </w:pPr>
      <w:r w:rsidRPr="00F14BDB">
        <w:rPr>
          <w:rFonts w:asciiTheme="minorHAnsi" w:hAnsiTheme="minorHAnsi" w:cstheme="minorHAnsi"/>
          <w:color w:val="000000"/>
          <w:szCs w:val="22"/>
        </w:rPr>
        <w:t>Did your group critically evaluate and revise AI-generated content before including it?</w:t>
      </w:r>
      <w:r w:rsidRPr="00F14BDB">
        <w:rPr>
          <w:rFonts w:asciiTheme="minorHAnsi" w:hAnsiTheme="minorHAnsi" w:cstheme="minorHAnsi"/>
          <w:color w:val="000000"/>
          <w:szCs w:val="22"/>
        </w:rPr>
        <w:br/>
        <w:t>If yes, describe your revision process and how you ensured originality.</w:t>
      </w:r>
    </w:p>
    <w:p w14:paraId="5148D1B5" w14:textId="48DCC663" w:rsidR="00F14BDB" w:rsidRDefault="00F14BDB" w:rsidP="00191796">
      <w:pPr>
        <w:pStyle w:val="NormalWeb"/>
        <w:spacing w:line="240" w:lineRule="auto"/>
        <w:rPr>
          <w:rFonts w:asciiTheme="minorHAnsi" w:hAnsiTheme="minorHAnsi" w:cstheme="minorHAnsi"/>
          <w:color w:val="000000"/>
          <w:szCs w:val="22"/>
        </w:rPr>
      </w:pPr>
      <w:r w:rsidRPr="00F14BDB">
        <w:rPr>
          <w:rFonts w:asciiTheme="minorHAnsi" w:hAnsiTheme="minorHAnsi" w:cstheme="minorHAnsi"/>
          <w:color w:val="000000"/>
          <w:szCs w:val="22"/>
        </w:rPr>
        <w:t>→ We only used Grammarly for spelling and grammar and we as a team reviewed the grammatically corrected version to make sure it was appropriate and accurate (</w:t>
      </w:r>
      <w:proofErr w:type="spellStart"/>
      <w:r w:rsidRPr="00F14BDB">
        <w:rPr>
          <w:rFonts w:asciiTheme="minorHAnsi" w:hAnsiTheme="minorHAnsi" w:cstheme="minorHAnsi"/>
          <w:color w:val="000000"/>
          <w:szCs w:val="22"/>
        </w:rPr>
        <w:t>ie</w:t>
      </w:r>
      <w:proofErr w:type="spellEnd"/>
      <w:r w:rsidRPr="00F14BDB">
        <w:rPr>
          <w:rFonts w:asciiTheme="minorHAnsi" w:hAnsiTheme="minorHAnsi" w:cstheme="minorHAnsi"/>
          <w:color w:val="000000"/>
          <w:szCs w:val="22"/>
        </w:rPr>
        <w:t xml:space="preserve">. Canadian spelling). Once we as a team agreed on the </w:t>
      </w:r>
      <w:r w:rsidR="00191796" w:rsidRPr="00F14BDB">
        <w:rPr>
          <w:rFonts w:asciiTheme="minorHAnsi" w:hAnsiTheme="minorHAnsi" w:cstheme="minorHAnsi"/>
          <w:color w:val="000000"/>
          <w:szCs w:val="22"/>
        </w:rPr>
        <w:t>revisions,</w:t>
      </w:r>
      <w:r w:rsidRPr="00F14BDB">
        <w:rPr>
          <w:rFonts w:asciiTheme="minorHAnsi" w:hAnsiTheme="minorHAnsi" w:cstheme="minorHAnsi"/>
          <w:color w:val="000000"/>
          <w:szCs w:val="22"/>
        </w:rPr>
        <w:t xml:space="preserve"> we implemented them.</w:t>
      </w:r>
    </w:p>
    <w:p w14:paraId="439468AB" w14:textId="77777777" w:rsidR="00191796" w:rsidRPr="00F14BDB" w:rsidRDefault="00191796" w:rsidP="00191796">
      <w:pPr>
        <w:pStyle w:val="NormalWeb"/>
        <w:spacing w:line="240" w:lineRule="auto"/>
        <w:rPr>
          <w:rFonts w:asciiTheme="minorHAnsi" w:hAnsiTheme="minorHAnsi" w:cstheme="minorHAnsi"/>
          <w:color w:val="auto"/>
          <w:szCs w:val="22"/>
        </w:rPr>
      </w:pPr>
    </w:p>
    <w:p w14:paraId="71A1F8F3" w14:textId="77777777" w:rsidR="00F14BDB" w:rsidRPr="00F14BDB" w:rsidRDefault="00F14BDB" w:rsidP="00F14BDB">
      <w:pPr>
        <w:pStyle w:val="NormalWeb"/>
        <w:numPr>
          <w:ilvl w:val="0"/>
          <w:numId w:val="21"/>
        </w:numPr>
        <w:spacing w:line="240" w:lineRule="auto"/>
        <w:textAlignment w:val="baseline"/>
        <w:rPr>
          <w:rFonts w:asciiTheme="minorHAnsi" w:hAnsiTheme="minorHAnsi" w:cstheme="minorHAnsi"/>
          <w:color w:val="000000"/>
          <w:szCs w:val="22"/>
        </w:rPr>
      </w:pPr>
      <w:r w:rsidRPr="00F14BDB">
        <w:rPr>
          <w:rFonts w:asciiTheme="minorHAnsi" w:hAnsiTheme="minorHAnsi" w:cstheme="minorHAnsi"/>
          <w:color w:val="000000"/>
          <w:szCs w:val="22"/>
        </w:rPr>
        <w:t>Did your group ensure that the final submission reflects your own understanding and voice?</w:t>
      </w:r>
      <w:r w:rsidRPr="00F14BDB">
        <w:rPr>
          <w:rFonts w:asciiTheme="minorHAnsi" w:hAnsiTheme="minorHAnsi" w:cstheme="minorHAnsi"/>
          <w:color w:val="000000"/>
          <w:szCs w:val="22"/>
        </w:rPr>
        <w:br/>
        <w:t>If yes, explain how you balanced AI assistance with personal input.</w:t>
      </w:r>
    </w:p>
    <w:p w14:paraId="36AF271E" w14:textId="75DE0959" w:rsidR="00A417C1" w:rsidRPr="00F14BDB" w:rsidRDefault="00F14BDB" w:rsidP="0032779B">
      <w:pPr>
        <w:pStyle w:val="NormalWeb"/>
        <w:spacing w:line="240" w:lineRule="auto"/>
        <w:rPr>
          <w:rFonts w:asciiTheme="minorHAnsi" w:hAnsiTheme="minorHAnsi" w:cstheme="minorHAnsi"/>
          <w:color w:val="000000"/>
          <w:szCs w:val="22"/>
        </w:rPr>
      </w:pPr>
      <w:r w:rsidRPr="00F14BDB">
        <w:rPr>
          <w:rFonts w:asciiTheme="minorHAnsi" w:hAnsiTheme="minorHAnsi" w:cstheme="minorHAnsi"/>
          <w:color w:val="000000"/>
          <w:szCs w:val="22"/>
        </w:rPr>
        <w:t xml:space="preserve">→ Using Grammarly for grammatical fixes and Suno to make a jiggle using our original lyrics was a good balance. We completed the project as a team using research, creativity, and personal experiences using only AI for </w:t>
      </w:r>
      <w:r w:rsidR="004E1B6B" w:rsidRPr="00F14BDB">
        <w:rPr>
          <w:rFonts w:asciiTheme="minorHAnsi" w:hAnsiTheme="minorHAnsi" w:cstheme="minorHAnsi"/>
          <w:color w:val="000000"/>
          <w:szCs w:val="22"/>
        </w:rPr>
        <w:t>grammar</w:t>
      </w:r>
      <w:r w:rsidR="004E1B6B">
        <w:rPr>
          <w:rFonts w:asciiTheme="minorHAnsi" w:hAnsiTheme="minorHAnsi" w:cstheme="minorHAnsi"/>
          <w:color w:val="000000"/>
          <w:szCs w:val="22"/>
        </w:rPr>
        <w:t xml:space="preserve">, </w:t>
      </w:r>
      <w:r w:rsidR="004E1B6B" w:rsidRPr="00F14BDB">
        <w:rPr>
          <w:rFonts w:asciiTheme="minorHAnsi" w:hAnsiTheme="minorHAnsi" w:cstheme="minorHAnsi"/>
          <w:color w:val="000000"/>
          <w:szCs w:val="22"/>
        </w:rPr>
        <w:t>creating</w:t>
      </w:r>
      <w:r w:rsidRPr="00F14BDB">
        <w:rPr>
          <w:rFonts w:asciiTheme="minorHAnsi" w:hAnsiTheme="minorHAnsi" w:cstheme="minorHAnsi"/>
          <w:color w:val="000000"/>
          <w:szCs w:val="22"/>
        </w:rPr>
        <w:t xml:space="preserve"> the jingle</w:t>
      </w:r>
      <w:r w:rsidR="004E1B6B">
        <w:rPr>
          <w:rFonts w:asciiTheme="minorHAnsi" w:hAnsiTheme="minorHAnsi" w:cstheme="minorHAnsi"/>
          <w:color w:val="000000"/>
          <w:szCs w:val="22"/>
        </w:rPr>
        <w:t>, and turning our group photo into a cartoon image for our podcast album cover</w:t>
      </w:r>
      <w:r w:rsidRPr="00F14BDB">
        <w:rPr>
          <w:rFonts w:asciiTheme="minorHAnsi" w:hAnsiTheme="minorHAnsi" w:cstheme="minorHAnsi"/>
          <w:color w:val="000000"/>
          <w:szCs w:val="22"/>
        </w:rPr>
        <w:t>.</w:t>
      </w:r>
    </w:p>
    <w:p w14:paraId="01094A19" w14:textId="77777777" w:rsidR="00F14BDB" w:rsidRPr="00F14BDB" w:rsidRDefault="00F14BDB" w:rsidP="00F14BDB">
      <w:pPr>
        <w:pStyle w:val="NormalWeb"/>
        <w:rPr>
          <w:rFonts w:asciiTheme="minorHAnsi" w:hAnsiTheme="minorHAnsi" w:cstheme="minorHAnsi"/>
          <w:color w:val="000000"/>
          <w:szCs w:val="22"/>
        </w:rPr>
      </w:pPr>
    </w:p>
    <w:p w14:paraId="4461D333" w14:textId="77777777" w:rsidR="00F14BDB" w:rsidRPr="00F14BDB" w:rsidRDefault="00F14BDB" w:rsidP="00F14BDB">
      <w:pPr>
        <w:pStyle w:val="NormalWeb"/>
        <w:rPr>
          <w:rFonts w:asciiTheme="minorHAnsi" w:hAnsiTheme="minorHAnsi" w:cstheme="minorHAnsi"/>
          <w:color w:val="000000"/>
          <w:szCs w:val="22"/>
        </w:rPr>
      </w:pPr>
    </w:p>
    <w:p w14:paraId="50CB305B" w14:textId="77777777" w:rsidR="00F14BDB" w:rsidRDefault="00F14BDB" w:rsidP="00F14BDB">
      <w:pPr>
        <w:pStyle w:val="NormalWeb"/>
        <w:rPr>
          <w:rFonts w:asciiTheme="minorHAnsi" w:hAnsiTheme="minorHAnsi" w:cstheme="minorHAnsi"/>
          <w:color w:val="000000"/>
          <w:szCs w:val="22"/>
        </w:rPr>
      </w:pPr>
    </w:p>
    <w:p w14:paraId="3314A742" w14:textId="77777777" w:rsidR="00E902B7" w:rsidRDefault="00E902B7" w:rsidP="00F14BDB">
      <w:pPr>
        <w:pStyle w:val="NormalWeb"/>
        <w:rPr>
          <w:rFonts w:asciiTheme="minorHAnsi" w:hAnsiTheme="minorHAnsi" w:cstheme="minorHAnsi"/>
          <w:color w:val="000000"/>
          <w:szCs w:val="22"/>
        </w:rPr>
      </w:pPr>
    </w:p>
    <w:p w14:paraId="0D50040F" w14:textId="77777777" w:rsidR="00F14BDB" w:rsidRDefault="00F14BDB" w:rsidP="00F14BDB">
      <w:pPr>
        <w:pStyle w:val="NormalWeb"/>
        <w:rPr>
          <w:rFonts w:asciiTheme="minorHAnsi" w:hAnsiTheme="minorHAnsi" w:cstheme="minorHAnsi"/>
          <w:color w:val="000000"/>
          <w:szCs w:val="22"/>
        </w:rPr>
      </w:pPr>
    </w:p>
    <w:p w14:paraId="429F615B" w14:textId="77777777" w:rsidR="00E902B7" w:rsidRPr="00F14BDB" w:rsidRDefault="00E902B7" w:rsidP="00F14BDB">
      <w:pPr>
        <w:pStyle w:val="NormalWeb"/>
        <w:rPr>
          <w:rFonts w:asciiTheme="minorHAnsi" w:hAnsiTheme="minorHAnsi" w:cstheme="minorHAnsi"/>
          <w:color w:val="000000"/>
          <w:szCs w:val="22"/>
        </w:rPr>
      </w:pPr>
    </w:p>
    <w:p w14:paraId="2C06501D" w14:textId="77777777" w:rsidR="00F14BDB" w:rsidRPr="00F14BDB" w:rsidRDefault="00F14BDB" w:rsidP="00F14BDB">
      <w:pPr>
        <w:pStyle w:val="NormalWeb"/>
        <w:rPr>
          <w:rFonts w:asciiTheme="minorHAnsi" w:hAnsiTheme="minorHAnsi" w:cstheme="minorHAnsi"/>
          <w:color w:val="000000"/>
          <w:szCs w:val="22"/>
        </w:rPr>
      </w:pPr>
    </w:p>
    <w:p w14:paraId="6D713F50" w14:textId="77777777" w:rsidR="004E1B6B" w:rsidRDefault="004E1B6B" w:rsidP="00F14BDB">
      <w:pPr>
        <w:pStyle w:val="NormalWeb"/>
        <w:jc w:val="center"/>
        <w:rPr>
          <w:rFonts w:asciiTheme="minorHAnsi" w:hAnsiTheme="minorHAnsi" w:cstheme="minorHAnsi"/>
          <w:b/>
          <w:bCs/>
          <w:color w:val="000000"/>
          <w:szCs w:val="22"/>
        </w:rPr>
      </w:pPr>
    </w:p>
    <w:p w14:paraId="2F2150C0" w14:textId="77777777" w:rsidR="004E1B6B" w:rsidRDefault="004E1B6B" w:rsidP="00F14BDB">
      <w:pPr>
        <w:pStyle w:val="NormalWeb"/>
        <w:jc w:val="center"/>
        <w:rPr>
          <w:rFonts w:asciiTheme="minorHAnsi" w:hAnsiTheme="minorHAnsi" w:cstheme="minorHAnsi"/>
          <w:b/>
          <w:bCs/>
          <w:color w:val="000000"/>
          <w:szCs w:val="22"/>
        </w:rPr>
      </w:pPr>
    </w:p>
    <w:p w14:paraId="6DEEFE3A" w14:textId="77777777" w:rsidR="004E1B6B" w:rsidRDefault="004E1B6B" w:rsidP="00F14BDB">
      <w:pPr>
        <w:pStyle w:val="NormalWeb"/>
        <w:jc w:val="center"/>
        <w:rPr>
          <w:rFonts w:asciiTheme="minorHAnsi" w:hAnsiTheme="minorHAnsi" w:cstheme="minorHAnsi"/>
          <w:b/>
          <w:bCs/>
          <w:color w:val="000000"/>
          <w:szCs w:val="22"/>
        </w:rPr>
      </w:pPr>
    </w:p>
    <w:p w14:paraId="6B92CAD2" w14:textId="77777777" w:rsidR="004E1B6B" w:rsidRDefault="004E1B6B" w:rsidP="00F14BDB">
      <w:pPr>
        <w:pStyle w:val="NormalWeb"/>
        <w:jc w:val="center"/>
        <w:rPr>
          <w:rFonts w:asciiTheme="minorHAnsi" w:hAnsiTheme="minorHAnsi" w:cstheme="minorHAnsi"/>
          <w:b/>
          <w:bCs/>
          <w:color w:val="000000"/>
          <w:szCs w:val="22"/>
        </w:rPr>
      </w:pPr>
    </w:p>
    <w:p w14:paraId="3A36F300" w14:textId="049BE452" w:rsidR="00F14BDB" w:rsidRPr="00F14BDB" w:rsidRDefault="00F14BDB" w:rsidP="00F14BDB">
      <w:pPr>
        <w:pStyle w:val="NormalWeb"/>
        <w:jc w:val="center"/>
        <w:rPr>
          <w:rFonts w:asciiTheme="minorHAnsi" w:hAnsiTheme="minorHAnsi" w:cstheme="minorHAnsi"/>
          <w:b/>
          <w:bCs/>
          <w:color w:val="000000"/>
          <w:szCs w:val="22"/>
        </w:rPr>
      </w:pPr>
      <w:r w:rsidRPr="00F14BDB">
        <w:rPr>
          <w:rFonts w:asciiTheme="minorHAnsi" w:hAnsiTheme="minorHAnsi" w:cstheme="minorHAnsi"/>
          <w:b/>
          <w:bCs/>
          <w:color w:val="000000"/>
          <w:szCs w:val="22"/>
        </w:rPr>
        <w:lastRenderedPageBreak/>
        <w:t>Timestamp sheet</w:t>
      </w:r>
    </w:p>
    <w:p w14:paraId="5A2D6FB0" w14:textId="77777777" w:rsidR="008D0872" w:rsidRPr="008D0872" w:rsidRDefault="008D0872" w:rsidP="008D0872">
      <w:pPr>
        <w:spacing w:before="240" w:after="240" w:line="240" w:lineRule="auto"/>
        <w:ind w:firstLine="0"/>
        <w:rPr>
          <w:rFonts w:ascii="Times New Roman" w:eastAsia="Times New Roman" w:hAnsi="Times New Roman" w:cs="Times New Roman"/>
          <w:color w:val="000000"/>
          <w:sz w:val="24"/>
          <w:lang w:val="en-CA" w:eastAsia="en-US"/>
        </w:rPr>
      </w:pPr>
      <w:r w:rsidRPr="008D0872">
        <w:rPr>
          <w:rFonts w:ascii="Arial" w:eastAsia="Times New Roman" w:hAnsi="Arial" w:cs="Arial"/>
          <w:b/>
          <w:bCs/>
          <w:color w:val="000000"/>
          <w:szCs w:val="22"/>
          <w:lang w:val="en-CA" w:eastAsia="en-US"/>
        </w:rPr>
        <w:t>FULL PODCAST SCRIPT “Patho Pals”</w:t>
      </w:r>
      <w:r w:rsidRPr="008D0872">
        <w:rPr>
          <w:rFonts w:ascii="Arial" w:eastAsia="Times New Roman" w:hAnsi="Arial" w:cs="Arial"/>
          <w:b/>
          <w:bCs/>
          <w:color w:val="000000"/>
          <w:szCs w:val="22"/>
          <w:lang w:val="en-CA" w:eastAsia="en-US"/>
        </w:rPr>
        <w:br/>
        <w:t>Podcast Title:</w:t>
      </w:r>
      <w:r w:rsidRPr="008D0872">
        <w:rPr>
          <w:rFonts w:ascii="Arial" w:eastAsia="Times New Roman" w:hAnsi="Arial" w:cs="Arial"/>
          <w:color w:val="000000"/>
          <w:szCs w:val="22"/>
          <w:lang w:val="en-CA" w:eastAsia="en-US"/>
        </w:rPr>
        <w:t xml:space="preserve"> Patho Pals</w:t>
      </w:r>
      <w:r w:rsidRPr="008D0872">
        <w:rPr>
          <w:rFonts w:ascii="Arial" w:eastAsia="Times New Roman" w:hAnsi="Arial" w:cs="Arial"/>
          <w:color w:val="000000"/>
          <w:szCs w:val="22"/>
          <w:lang w:val="en-CA" w:eastAsia="en-US"/>
        </w:rPr>
        <w:br/>
      </w:r>
      <w:r w:rsidRPr="008D0872">
        <w:rPr>
          <w:rFonts w:ascii="Arial" w:eastAsia="Times New Roman" w:hAnsi="Arial" w:cs="Arial"/>
          <w:b/>
          <w:bCs/>
          <w:color w:val="000000"/>
          <w:szCs w:val="22"/>
          <w:lang w:val="en-CA" w:eastAsia="en-US"/>
        </w:rPr>
        <w:t>Participants:</w:t>
      </w:r>
      <w:r w:rsidRPr="008D0872">
        <w:rPr>
          <w:rFonts w:ascii="Arial" w:eastAsia="Times New Roman" w:hAnsi="Arial" w:cs="Arial"/>
          <w:color w:val="000000"/>
          <w:szCs w:val="22"/>
          <w:lang w:val="en-CA" w:eastAsia="en-US"/>
        </w:rPr>
        <w:t xml:space="preserve"> Aissa, Kieran, Shaunda, Shelby</w:t>
      </w:r>
      <w:r w:rsidRPr="008D0872">
        <w:rPr>
          <w:rFonts w:ascii="Arial" w:eastAsia="Times New Roman" w:hAnsi="Arial" w:cs="Arial"/>
          <w:color w:val="000000"/>
          <w:szCs w:val="22"/>
          <w:lang w:val="en-CA" w:eastAsia="en-US"/>
        </w:rPr>
        <w:br/>
      </w:r>
      <w:r w:rsidRPr="008D0872">
        <w:rPr>
          <w:rFonts w:ascii="Arial" w:eastAsia="Times New Roman" w:hAnsi="Arial" w:cs="Arial"/>
          <w:b/>
          <w:bCs/>
          <w:color w:val="000000"/>
          <w:szCs w:val="22"/>
          <w:lang w:val="en-CA" w:eastAsia="en-US"/>
        </w:rPr>
        <w:t>Topic:</w:t>
      </w:r>
      <w:r w:rsidRPr="008D0872">
        <w:rPr>
          <w:rFonts w:ascii="Arial" w:eastAsia="Times New Roman" w:hAnsi="Arial" w:cs="Arial"/>
          <w:color w:val="000000"/>
          <w:szCs w:val="22"/>
          <w:lang w:val="en-CA" w:eastAsia="en-US"/>
        </w:rPr>
        <w:t xml:space="preserve"> Hemolytic Transfusion Reaction</w:t>
      </w:r>
      <w:r w:rsidRPr="008D0872">
        <w:rPr>
          <w:rFonts w:ascii="Arial" w:eastAsia="Times New Roman" w:hAnsi="Arial" w:cs="Arial"/>
          <w:color w:val="000000"/>
          <w:szCs w:val="22"/>
          <w:lang w:val="en-CA" w:eastAsia="en-US"/>
        </w:rPr>
        <w:br/>
      </w:r>
      <w:r w:rsidRPr="008D0872">
        <w:rPr>
          <w:rFonts w:ascii="Arial" w:eastAsia="Times New Roman" w:hAnsi="Arial" w:cs="Arial"/>
          <w:color w:val="000000"/>
          <w:szCs w:val="22"/>
          <w:lang w:val="en-CA" w:eastAsia="en-US"/>
        </w:rPr>
        <w:br/>
      </w:r>
    </w:p>
    <w:p w14:paraId="1C22A01C" w14:textId="77777777" w:rsidR="008D0872" w:rsidRPr="008D0872" w:rsidRDefault="008D0872" w:rsidP="008D0872">
      <w:pPr>
        <w:spacing w:before="240" w:after="240" w:line="240" w:lineRule="auto"/>
        <w:ind w:firstLine="0"/>
        <w:rPr>
          <w:rFonts w:ascii="Times New Roman" w:eastAsia="Times New Roman" w:hAnsi="Times New Roman" w:cs="Times New Roman"/>
          <w:color w:val="000000"/>
          <w:sz w:val="24"/>
          <w:lang w:val="en-CA" w:eastAsia="en-US"/>
        </w:rPr>
      </w:pPr>
      <w:r w:rsidRPr="008D0872">
        <w:rPr>
          <w:rFonts w:ascii="Arial" w:eastAsia="Times New Roman" w:hAnsi="Arial" w:cs="Arial"/>
          <w:b/>
          <w:bCs/>
          <w:color w:val="000000"/>
          <w:szCs w:val="22"/>
          <w:lang w:val="en-CA" w:eastAsia="en-US"/>
        </w:rPr>
        <w:t>INTRO JINGLE</w:t>
      </w:r>
    </w:p>
    <w:p w14:paraId="77651E98" w14:textId="77777777" w:rsidR="008D0872" w:rsidRPr="008D0872" w:rsidRDefault="008D0872" w:rsidP="008D0872">
      <w:pPr>
        <w:spacing w:before="240" w:after="240" w:line="240" w:lineRule="auto"/>
        <w:ind w:firstLine="0"/>
        <w:rPr>
          <w:rFonts w:ascii="Times New Roman" w:eastAsia="Times New Roman" w:hAnsi="Times New Roman" w:cs="Times New Roman"/>
          <w:color w:val="000000"/>
          <w:sz w:val="24"/>
          <w:lang w:val="en-CA" w:eastAsia="en-US"/>
        </w:rPr>
      </w:pPr>
      <w:r w:rsidRPr="008D0872">
        <w:rPr>
          <w:rFonts w:ascii="Arial" w:eastAsia="Times New Roman" w:hAnsi="Arial" w:cs="Arial"/>
          <w:color w:val="000000"/>
          <w:szCs w:val="22"/>
          <w:lang w:val="en-CA" w:eastAsia="en-US"/>
        </w:rPr>
        <w:t>00:00 - 00:28</w:t>
      </w:r>
    </w:p>
    <w:p w14:paraId="7D53B7E8" w14:textId="77777777" w:rsidR="008D0872" w:rsidRPr="008D0872" w:rsidRDefault="008D0872" w:rsidP="008D0872">
      <w:pPr>
        <w:spacing w:before="240" w:after="240" w:line="240" w:lineRule="auto"/>
        <w:ind w:firstLine="0"/>
        <w:rPr>
          <w:rFonts w:ascii="Times New Roman" w:eastAsia="Times New Roman" w:hAnsi="Times New Roman" w:cs="Times New Roman"/>
          <w:color w:val="000000"/>
          <w:sz w:val="24"/>
          <w:lang w:val="en-CA" w:eastAsia="en-US"/>
        </w:rPr>
      </w:pPr>
      <w:r w:rsidRPr="008D0872">
        <w:rPr>
          <w:rFonts w:ascii="Arial" w:eastAsia="Times New Roman" w:hAnsi="Arial" w:cs="Arial"/>
          <w:b/>
          <w:bCs/>
          <w:color w:val="000000"/>
          <w:szCs w:val="22"/>
          <w:lang w:val="en-CA" w:eastAsia="en-US"/>
        </w:rPr>
        <w:t>DISCLAIMER</w:t>
      </w:r>
    </w:p>
    <w:p w14:paraId="0FC347E1" w14:textId="77777777" w:rsidR="008D0872" w:rsidRPr="008D0872" w:rsidRDefault="008D0872" w:rsidP="008D0872">
      <w:pPr>
        <w:spacing w:before="240" w:after="240" w:line="240" w:lineRule="auto"/>
        <w:ind w:firstLine="0"/>
        <w:rPr>
          <w:rFonts w:ascii="Times New Roman" w:eastAsia="Times New Roman" w:hAnsi="Times New Roman" w:cs="Times New Roman"/>
          <w:color w:val="000000"/>
          <w:sz w:val="24"/>
          <w:lang w:val="en-CA" w:eastAsia="en-US"/>
        </w:rPr>
      </w:pPr>
      <w:r w:rsidRPr="008D0872">
        <w:rPr>
          <w:rFonts w:ascii="Arial" w:eastAsia="Times New Roman" w:hAnsi="Arial" w:cs="Arial"/>
          <w:color w:val="000000"/>
          <w:szCs w:val="22"/>
          <w:lang w:val="en-CA" w:eastAsia="en-US"/>
        </w:rPr>
        <w:t>00:29 - 00:37</w:t>
      </w:r>
      <w:r w:rsidRPr="008D0872">
        <w:rPr>
          <w:rFonts w:ascii="Arial" w:eastAsia="Times New Roman" w:hAnsi="Arial" w:cs="Arial"/>
          <w:color w:val="000000"/>
          <w:szCs w:val="22"/>
          <w:shd w:val="clear" w:color="auto" w:fill="D9D2E9"/>
          <w:lang w:val="en-CA" w:eastAsia="en-US"/>
        </w:rPr>
        <w:t> </w:t>
      </w:r>
    </w:p>
    <w:p w14:paraId="51A93B4F" w14:textId="77777777" w:rsidR="008D0872" w:rsidRPr="008D0872" w:rsidRDefault="008D0872" w:rsidP="008D0872">
      <w:pPr>
        <w:spacing w:before="240" w:after="240" w:line="240" w:lineRule="auto"/>
        <w:ind w:firstLine="0"/>
        <w:rPr>
          <w:rFonts w:ascii="Times New Roman" w:eastAsia="Times New Roman" w:hAnsi="Times New Roman" w:cs="Times New Roman"/>
          <w:color w:val="000000"/>
          <w:sz w:val="24"/>
          <w:lang w:val="en-CA" w:eastAsia="en-US"/>
        </w:rPr>
      </w:pPr>
      <w:r w:rsidRPr="008D0872">
        <w:rPr>
          <w:rFonts w:ascii="Arial" w:eastAsia="Times New Roman" w:hAnsi="Arial" w:cs="Arial"/>
          <w:b/>
          <w:bCs/>
          <w:color w:val="000000"/>
          <w:szCs w:val="22"/>
          <w:shd w:val="clear" w:color="auto" w:fill="D9D2E9"/>
          <w:lang w:val="en-CA" w:eastAsia="en-US"/>
        </w:rPr>
        <w:t>Shelby:</w:t>
      </w:r>
      <w:r w:rsidRPr="008D0872">
        <w:rPr>
          <w:rFonts w:ascii="Arial" w:eastAsia="Times New Roman" w:hAnsi="Arial" w:cs="Arial"/>
          <w:color w:val="000000"/>
          <w:szCs w:val="22"/>
          <w:shd w:val="clear" w:color="auto" w:fill="D9D2E9"/>
          <w:lang w:val="en-CA" w:eastAsia="en-US"/>
        </w:rPr>
        <w:t xml:space="preserve"> This podcast uses a fictionalized case scenario for educational purposes. No real patients or identifying details are used.</w:t>
      </w:r>
    </w:p>
    <w:p w14:paraId="645524DB" w14:textId="77777777" w:rsidR="008D0872" w:rsidRPr="008D0872" w:rsidRDefault="008D0872" w:rsidP="008D0872">
      <w:pPr>
        <w:spacing w:before="240" w:after="240" w:line="240" w:lineRule="auto"/>
        <w:ind w:firstLine="0"/>
        <w:rPr>
          <w:rFonts w:ascii="Times New Roman" w:eastAsia="Times New Roman" w:hAnsi="Times New Roman" w:cs="Times New Roman"/>
          <w:color w:val="000000"/>
          <w:sz w:val="24"/>
          <w:lang w:val="en-CA" w:eastAsia="en-US"/>
        </w:rPr>
      </w:pPr>
      <w:r w:rsidRPr="008D0872">
        <w:rPr>
          <w:rFonts w:ascii="Arial" w:eastAsia="Times New Roman" w:hAnsi="Arial" w:cs="Arial"/>
          <w:b/>
          <w:bCs/>
          <w:color w:val="000000"/>
          <w:szCs w:val="22"/>
          <w:lang w:val="en-CA" w:eastAsia="en-US"/>
        </w:rPr>
        <w:t xml:space="preserve">INTRO Immune vs </w:t>
      </w:r>
      <w:proofErr w:type="gramStart"/>
      <w:r w:rsidRPr="008D0872">
        <w:rPr>
          <w:rFonts w:ascii="Arial" w:eastAsia="Times New Roman" w:hAnsi="Arial" w:cs="Arial"/>
          <w:b/>
          <w:bCs/>
          <w:color w:val="000000"/>
          <w:szCs w:val="22"/>
          <w:lang w:val="en-CA" w:eastAsia="en-US"/>
        </w:rPr>
        <w:t>Non-Immune</w:t>
      </w:r>
      <w:proofErr w:type="gramEnd"/>
    </w:p>
    <w:p w14:paraId="70C7C03C" w14:textId="77777777" w:rsidR="00B47B8E" w:rsidRDefault="008D0872" w:rsidP="008D0872">
      <w:pPr>
        <w:spacing w:before="240" w:after="240" w:line="240" w:lineRule="auto"/>
        <w:ind w:firstLine="0"/>
        <w:rPr>
          <w:rFonts w:ascii="Arial" w:eastAsia="Times New Roman" w:hAnsi="Arial" w:cs="Arial"/>
          <w:color w:val="000000"/>
          <w:szCs w:val="22"/>
          <w:shd w:val="clear" w:color="auto" w:fill="EAD1DC"/>
          <w:lang w:val="en-CA" w:eastAsia="en-US"/>
        </w:rPr>
      </w:pPr>
      <w:r w:rsidRPr="008D0872">
        <w:rPr>
          <w:rFonts w:ascii="Arial" w:eastAsia="Times New Roman" w:hAnsi="Arial" w:cs="Arial"/>
          <w:color w:val="000000"/>
          <w:szCs w:val="22"/>
          <w:lang w:val="en-CA" w:eastAsia="en-US"/>
        </w:rPr>
        <w:t>00:38 - 01:58</w:t>
      </w:r>
      <w:r w:rsidRPr="008D0872">
        <w:rPr>
          <w:rFonts w:ascii="Arial" w:eastAsia="Times New Roman" w:hAnsi="Arial" w:cs="Arial"/>
          <w:b/>
          <w:bCs/>
          <w:color w:val="000000"/>
          <w:szCs w:val="22"/>
          <w:lang w:val="en-CA" w:eastAsia="en-US"/>
        </w:rPr>
        <w:br/>
      </w:r>
    </w:p>
    <w:p w14:paraId="3173D9A0" w14:textId="6B35248A" w:rsidR="008D0872" w:rsidRPr="008D0872" w:rsidRDefault="008D0872" w:rsidP="008D0872">
      <w:pPr>
        <w:spacing w:before="240" w:after="240" w:line="240" w:lineRule="auto"/>
        <w:ind w:firstLine="0"/>
        <w:rPr>
          <w:rFonts w:ascii="Times New Roman" w:eastAsia="Times New Roman" w:hAnsi="Times New Roman" w:cs="Times New Roman"/>
          <w:color w:val="000000"/>
          <w:sz w:val="24"/>
          <w:lang w:val="en-CA" w:eastAsia="en-US"/>
        </w:rPr>
      </w:pPr>
      <w:r w:rsidRPr="008D0872">
        <w:rPr>
          <w:rFonts w:ascii="Arial" w:eastAsia="Times New Roman" w:hAnsi="Arial" w:cs="Arial"/>
          <w:color w:val="000000"/>
          <w:szCs w:val="22"/>
          <w:shd w:val="clear" w:color="auto" w:fill="EAD1DC"/>
          <w:lang w:val="en-CA" w:eastAsia="en-US"/>
        </w:rPr>
        <w:t>Shaunda: Welcome back to "Patho Pals"! Today, the four of us, Kieran, Aissa, Shelby, and myself (</w:t>
      </w:r>
      <w:proofErr w:type="spellStart"/>
      <w:r w:rsidRPr="008D0872">
        <w:rPr>
          <w:rFonts w:ascii="Arial" w:eastAsia="Times New Roman" w:hAnsi="Arial" w:cs="Arial"/>
          <w:color w:val="000000"/>
          <w:szCs w:val="22"/>
          <w:shd w:val="clear" w:color="auto" w:fill="EAD1DC"/>
          <w:lang w:val="en-CA" w:eastAsia="en-US"/>
        </w:rPr>
        <w:t>shaunda</w:t>
      </w:r>
      <w:proofErr w:type="spellEnd"/>
      <w:r w:rsidRPr="008D0872">
        <w:rPr>
          <w:rFonts w:ascii="Arial" w:eastAsia="Times New Roman" w:hAnsi="Arial" w:cs="Arial"/>
          <w:color w:val="000000"/>
          <w:szCs w:val="22"/>
          <w:shd w:val="clear" w:color="auto" w:fill="EAD1DC"/>
          <w:lang w:val="en-CA" w:eastAsia="en-US"/>
        </w:rPr>
        <w:t>), are diving into a topic that every nurse needs to understand: hemolytic transfusion reactions.</w:t>
      </w:r>
    </w:p>
    <w:p w14:paraId="44709076" w14:textId="77777777" w:rsidR="008D0872" w:rsidRPr="008D0872" w:rsidRDefault="008D0872" w:rsidP="008D0872">
      <w:pPr>
        <w:spacing w:before="240" w:after="240" w:line="240" w:lineRule="auto"/>
        <w:ind w:firstLine="0"/>
        <w:rPr>
          <w:rFonts w:ascii="Times New Roman" w:eastAsia="Times New Roman" w:hAnsi="Times New Roman" w:cs="Times New Roman"/>
          <w:color w:val="000000"/>
          <w:sz w:val="24"/>
          <w:lang w:val="en-CA" w:eastAsia="en-US"/>
        </w:rPr>
      </w:pPr>
      <w:r w:rsidRPr="008D0872">
        <w:rPr>
          <w:rFonts w:ascii="Arial" w:eastAsia="Times New Roman" w:hAnsi="Arial" w:cs="Arial"/>
          <w:color w:val="000000"/>
          <w:szCs w:val="22"/>
          <w:shd w:val="clear" w:color="auto" w:fill="D9EAD3"/>
          <w:lang w:val="en-CA" w:eastAsia="en-US"/>
        </w:rPr>
        <w:t>Kieran: Exactly, Shaunda. Blood transfusions save lives every day, but when things go wrong, it can become an emergency very quickly. Today we’re looking at why they happen, how they happen, and what nurses need to do in those first critical minutes.</w:t>
      </w:r>
    </w:p>
    <w:p w14:paraId="2D62E7B1" w14:textId="77777777" w:rsidR="008D0872" w:rsidRPr="008D0872" w:rsidRDefault="008D0872" w:rsidP="008D0872">
      <w:pPr>
        <w:spacing w:before="240" w:after="240" w:line="240" w:lineRule="auto"/>
        <w:ind w:firstLine="0"/>
        <w:rPr>
          <w:rFonts w:ascii="Times New Roman" w:eastAsia="Times New Roman" w:hAnsi="Times New Roman" w:cs="Times New Roman"/>
          <w:color w:val="000000"/>
          <w:sz w:val="24"/>
          <w:lang w:val="en-CA" w:eastAsia="en-US"/>
        </w:rPr>
      </w:pPr>
      <w:r w:rsidRPr="008D0872">
        <w:rPr>
          <w:rFonts w:ascii="Arial" w:eastAsia="Times New Roman" w:hAnsi="Arial" w:cs="Arial"/>
          <w:color w:val="000000"/>
          <w:szCs w:val="22"/>
          <w:lang w:val="en-CA" w:eastAsia="en-US"/>
        </w:rPr>
        <w:br/>
      </w:r>
      <w:r w:rsidRPr="008D0872">
        <w:rPr>
          <w:rFonts w:ascii="Arial" w:eastAsia="Times New Roman" w:hAnsi="Arial" w:cs="Arial"/>
          <w:color w:val="000000"/>
          <w:szCs w:val="22"/>
          <w:shd w:val="clear" w:color="auto" w:fill="EAD1DC"/>
          <w:lang w:val="en-CA" w:eastAsia="en-US"/>
        </w:rPr>
        <w:t xml:space="preserve">Shaunda: And don’t worry, we’re breaking it down in a way that </w:t>
      </w:r>
      <w:proofErr w:type="gramStart"/>
      <w:r w:rsidRPr="008D0872">
        <w:rPr>
          <w:rFonts w:ascii="Arial" w:eastAsia="Times New Roman" w:hAnsi="Arial" w:cs="Arial"/>
          <w:color w:val="000000"/>
          <w:szCs w:val="22"/>
          <w:shd w:val="clear" w:color="auto" w:fill="EAD1DC"/>
          <w:lang w:val="en-CA" w:eastAsia="en-US"/>
        </w:rPr>
        <w:t>actually makes</w:t>
      </w:r>
      <w:proofErr w:type="gramEnd"/>
      <w:r w:rsidRPr="008D0872">
        <w:rPr>
          <w:rFonts w:ascii="Arial" w:eastAsia="Times New Roman" w:hAnsi="Arial" w:cs="Arial"/>
          <w:color w:val="000000"/>
          <w:szCs w:val="22"/>
          <w:shd w:val="clear" w:color="auto" w:fill="EAD1DC"/>
          <w:lang w:val="en-CA" w:eastAsia="en-US"/>
        </w:rPr>
        <w:t xml:space="preserve"> sense. Immunology, but Patho Pals style.</w:t>
      </w:r>
      <w:r w:rsidRPr="008D0872">
        <w:rPr>
          <w:rFonts w:ascii="Arial" w:eastAsia="Times New Roman" w:hAnsi="Arial" w:cs="Arial"/>
          <w:color w:val="000000"/>
          <w:szCs w:val="22"/>
          <w:lang w:val="en-CA" w:eastAsia="en-US"/>
        </w:rPr>
        <w:t> </w:t>
      </w:r>
    </w:p>
    <w:p w14:paraId="465F4F8F" w14:textId="77777777" w:rsidR="008D0872" w:rsidRPr="008D0872" w:rsidRDefault="008D0872" w:rsidP="008D0872">
      <w:pPr>
        <w:spacing w:before="240" w:after="240" w:line="240" w:lineRule="auto"/>
        <w:ind w:firstLine="0"/>
        <w:rPr>
          <w:rFonts w:ascii="Times New Roman" w:eastAsia="Times New Roman" w:hAnsi="Times New Roman" w:cs="Times New Roman"/>
          <w:color w:val="000000"/>
          <w:sz w:val="24"/>
          <w:lang w:val="en-CA" w:eastAsia="en-US"/>
        </w:rPr>
      </w:pPr>
      <w:r w:rsidRPr="008D0872">
        <w:rPr>
          <w:rFonts w:ascii="Arial" w:eastAsia="Times New Roman" w:hAnsi="Arial" w:cs="Arial"/>
          <w:color w:val="000000"/>
          <w:szCs w:val="22"/>
          <w:shd w:val="clear" w:color="auto" w:fill="D9EAD3"/>
          <w:lang w:val="en-CA" w:eastAsia="en-US"/>
        </w:rPr>
        <w:t>Kieran: Before we get into the case, we need to set the stage. Hemolytic transfusion is an overresponse of the immune system where the body’s antibodies attack and destroy the blood cells that are being transfused (MedlinePlus, n.d.) and this reaction falls under two broad umbrellas: immune-mediated and non-immune mediated.</w:t>
      </w:r>
    </w:p>
    <w:p w14:paraId="517C0E1E" w14:textId="77777777" w:rsidR="008D0872" w:rsidRPr="008D0872" w:rsidRDefault="008D0872" w:rsidP="008D0872">
      <w:pPr>
        <w:spacing w:before="240" w:after="240" w:line="240" w:lineRule="auto"/>
        <w:ind w:firstLine="0"/>
        <w:rPr>
          <w:rFonts w:ascii="Times New Roman" w:eastAsia="Times New Roman" w:hAnsi="Times New Roman" w:cs="Times New Roman"/>
          <w:color w:val="000000"/>
          <w:sz w:val="24"/>
          <w:lang w:val="en-CA" w:eastAsia="en-US"/>
        </w:rPr>
      </w:pPr>
      <w:r w:rsidRPr="008D0872">
        <w:rPr>
          <w:rFonts w:ascii="Arial" w:eastAsia="Times New Roman" w:hAnsi="Arial" w:cs="Arial"/>
          <w:color w:val="000000"/>
          <w:szCs w:val="22"/>
          <w:lang w:val="en-CA" w:eastAsia="en-US"/>
        </w:rPr>
        <w:br/>
      </w:r>
      <w:r w:rsidRPr="008D0872">
        <w:rPr>
          <w:rFonts w:ascii="Arial" w:eastAsia="Times New Roman" w:hAnsi="Arial" w:cs="Arial"/>
          <w:color w:val="000000"/>
          <w:szCs w:val="22"/>
          <w:shd w:val="clear" w:color="auto" w:fill="EAD1DC"/>
          <w:lang w:val="en-CA" w:eastAsia="en-US"/>
        </w:rPr>
        <w:t>Shaunda: Immune-mediated reactions happen when the body recognizes donor blood as an invader. Think antibodies treating donor red cells like intruders (Rout et al., 2023).</w:t>
      </w:r>
    </w:p>
    <w:p w14:paraId="1F3687B1" w14:textId="77777777" w:rsidR="008D0872" w:rsidRPr="008D0872" w:rsidRDefault="008D0872" w:rsidP="008D0872">
      <w:pPr>
        <w:spacing w:before="240" w:after="240" w:line="240" w:lineRule="auto"/>
        <w:ind w:firstLine="0"/>
        <w:rPr>
          <w:rFonts w:ascii="Times New Roman" w:eastAsia="Times New Roman" w:hAnsi="Times New Roman" w:cs="Times New Roman"/>
          <w:color w:val="000000"/>
          <w:sz w:val="24"/>
          <w:lang w:val="en-CA" w:eastAsia="en-US"/>
        </w:rPr>
      </w:pPr>
      <w:r w:rsidRPr="008D0872">
        <w:rPr>
          <w:rFonts w:ascii="Arial" w:eastAsia="Times New Roman" w:hAnsi="Arial" w:cs="Arial"/>
          <w:color w:val="000000"/>
          <w:szCs w:val="22"/>
          <w:lang w:val="en-CA" w:eastAsia="en-US"/>
        </w:rPr>
        <w:br/>
      </w:r>
      <w:r w:rsidRPr="008D0872">
        <w:rPr>
          <w:rFonts w:ascii="Arial" w:eastAsia="Times New Roman" w:hAnsi="Arial" w:cs="Arial"/>
          <w:color w:val="000000"/>
          <w:szCs w:val="22"/>
          <w:shd w:val="clear" w:color="auto" w:fill="D9EAD3"/>
          <w:lang w:val="en-CA" w:eastAsia="en-US"/>
        </w:rPr>
        <w:t>Kieran: Exactly! These include acute hemolytic, delayed hemolytic, febrile, allergic, anaphylactic, and even transfusion-associated graft-versus-host disease (Canadian Blood Services, 2022; Sarode, 2024).</w:t>
      </w:r>
    </w:p>
    <w:p w14:paraId="0A004F45" w14:textId="77777777" w:rsidR="008D0872" w:rsidRPr="008D0872" w:rsidRDefault="008D0872" w:rsidP="008D0872">
      <w:pPr>
        <w:spacing w:before="240" w:after="240" w:line="240" w:lineRule="auto"/>
        <w:ind w:firstLine="0"/>
        <w:rPr>
          <w:rFonts w:ascii="Times New Roman" w:eastAsia="Times New Roman" w:hAnsi="Times New Roman" w:cs="Times New Roman"/>
          <w:color w:val="000000"/>
          <w:sz w:val="24"/>
          <w:lang w:val="en-CA" w:eastAsia="en-US"/>
        </w:rPr>
      </w:pPr>
      <w:r w:rsidRPr="008D0872">
        <w:rPr>
          <w:rFonts w:ascii="Arial" w:eastAsia="Times New Roman" w:hAnsi="Arial" w:cs="Arial"/>
          <w:color w:val="000000"/>
          <w:szCs w:val="22"/>
          <w:lang w:val="en-CA" w:eastAsia="en-US"/>
        </w:rPr>
        <w:lastRenderedPageBreak/>
        <w:br/>
      </w:r>
      <w:r w:rsidRPr="008D0872">
        <w:rPr>
          <w:rFonts w:ascii="Arial" w:eastAsia="Times New Roman" w:hAnsi="Arial" w:cs="Arial"/>
          <w:color w:val="000000"/>
          <w:szCs w:val="22"/>
          <w:shd w:val="clear" w:color="auto" w:fill="EAD1DC"/>
          <w:lang w:val="en-CA" w:eastAsia="en-US"/>
        </w:rPr>
        <w:t>Shaunda: And non-immune reactions happen when the issue isn’t antibodies, things like bacterial contamination, circulatory overload, Transfusion Related Acute Lung Injury, and massive transfusion complications (Rout et al., 2023).</w:t>
      </w:r>
    </w:p>
    <w:p w14:paraId="48EDC5DC" w14:textId="77777777" w:rsidR="008D0872" w:rsidRPr="008D0872" w:rsidRDefault="008D0872" w:rsidP="008D0872">
      <w:pPr>
        <w:spacing w:before="240" w:after="240" w:line="240" w:lineRule="auto"/>
        <w:ind w:firstLine="0"/>
        <w:rPr>
          <w:rFonts w:ascii="Times New Roman" w:eastAsia="Times New Roman" w:hAnsi="Times New Roman" w:cs="Times New Roman"/>
          <w:color w:val="000000"/>
          <w:sz w:val="24"/>
          <w:lang w:val="en-CA" w:eastAsia="en-US"/>
        </w:rPr>
      </w:pPr>
      <w:r w:rsidRPr="008D0872">
        <w:rPr>
          <w:rFonts w:ascii="Arial" w:eastAsia="Times New Roman" w:hAnsi="Arial" w:cs="Arial"/>
          <w:color w:val="000000"/>
          <w:szCs w:val="22"/>
          <w:shd w:val="clear" w:color="auto" w:fill="D9EAD3"/>
          <w:lang w:val="en-CA" w:eastAsia="en-US"/>
        </w:rPr>
        <w:br/>
        <w:t>Kieran: Perfect. So now that we know the categories, let’s jump into our case</w:t>
      </w:r>
    </w:p>
    <w:p w14:paraId="64CC60D0" w14:textId="77777777" w:rsidR="008D0872" w:rsidRPr="008D0872" w:rsidRDefault="008D0872" w:rsidP="008D0872">
      <w:pPr>
        <w:spacing w:before="240" w:after="240" w:line="240" w:lineRule="auto"/>
        <w:ind w:firstLine="0"/>
        <w:rPr>
          <w:rFonts w:ascii="Times New Roman" w:eastAsia="Times New Roman" w:hAnsi="Times New Roman" w:cs="Times New Roman"/>
          <w:color w:val="000000"/>
          <w:sz w:val="24"/>
          <w:lang w:val="en-CA" w:eastAsia="en-US"/>
        </w:rPr>
      </w:pPr>
      <w:r w:rsidRPr="008D0872">
        <w:rPr>
          <w:rFonts w:ascii="Arial" w:eastAsia="Times New Roman" w:hAnsi="Arial" w:cs="Arial"/>
          <w:b/>
          <w:bCs/>
          <w:color w:val="000000"/>
          <w:szCs w:val="22"/>
          <w:lang w:val="en-CA" w:eastAsia="en-US"/>
        </w:rPr>
        <w:t>CASE INTRODUCTION</w:t>
      </w:r>
    </w:p>
    <w:p w14:paraId="23861DE2" w14:textId="77777777" w:rsidR="00B47B8E" w:rsidRDefault="008D0872" w:rsidP="008D0872">
      <w:pPr>
        <w:spacing w:before="240" w:after="240" w:line="240" w:lineRule="auto"/>
        <w:ind w:firstLine="0"/>
        <w:rPr>
          <w:rFonts w:ascii="Arial" w:eastAsia="Times New Roman" w:hAnsi="Arial" w:cs="Arial"/>
          <w:color w:val="000000"/>
          <w:szCs w:val="22"/>
          <w:shd w:val="clear" w:color="auto" w:fill="D9EAD3"/>
          <w:lang w:val="en-CA" w:eastAsia="en-US"/>
        </w:rPr>
      </w:pPr>
      <w:r w:rsidRPr="008D0872">
        <w:rPr>
          <w:rFonts w:ascii="Arial" w:eastAsia="Times New Roman" w:hAnsi="Arial" w:cs="Arial"/>
          <w:color w:val="000000"/>
          <w:szCs w:val="22"/>
          <w:lang w:val="en-CA" w:eastAsia="en-US"/>
        </w:rPr>
        <w:t>01:59 - 02:18</w:t>
      </w:r>
      <w:r w:rsidRPr="008D0872">
        <w:rPr>
          <w:rFonts w:ascii="Arial" w:eastAsia="Times New Roman" w:hAnsi="Arial" w:cs="Arial"/>
          <w:b/>
          <w:bCs/>
          <w:color w:val="000000"/>
          <w:szCs w:val="22"/>
          <w:lang w:val="en-CA" w:eastAsia="en-US"/>
        </w:rPr>
        <w:br/>
      </w:r>
    </w:p>
    <w:p w14:paraId="0FAAE7E1" w14:textId="143A817C" w:rsidR="008D0872" w:rsidRPr="008D0872" w:rsidRDefault="008D0872" w:rsidP="008D0872">
      <w:pPr>
        <w:spacing w:before="240" w:after="240" w:line="240" w:lineRule="auto"/>
        <w:ind w:firstLine="0"/>
        <w:rPr>
          <w:rFonts w:ascii="Times New Roman" w:eastAsia="Times New Roman" w:hAnsi="Times New Roman" w:cs="Times New Roman"/>
          <w:color w:val="000000"/>
          <w:sz w:val="24"/>
          <w:lang w:val="en-CA" w:eastAsia="en-US"/>
        </w:rPr>
      </w:pPr>
      <w:r w:rsidRPr="008D0872">
        <w:rPr>
          <w:rFonts w:ascii="Arial" w:eastAsia="Times New Roman" w:hAnsi="Arial" w:cs="Arial"/>
          <w:color w:val="000000"/>
          <w:szCs w:val="22"/>
          <w:shd w:val="clear" w:color="auto" w:fill="D9EAD3"/>
          <w:lang w:val="en-CA" w:eastAsia="en-US"/>
        </w:rPr>
        <w:t>Kieran: Today’s case comes from right here on Patho Pals. We’re joined by two special guests, Aissa, a new grad nurse who managed this emergency, and Shelby, the patient who experienced a hemolytic transfusion reaction firsthand.</w:t>
      </w:r>
      <w:r w:rsidRPr="008D0872">
        <w:rPr>
          <w:rFonts w:ascii="Arial" w:eastAsia="Times New Roman" w:hAnsi="Arial" w:cs="Arial"/>
          <w:color w:val="000000"/>
          <w:szCs w:val="22"/>
          <w:shd w:val="clear" w:color="auto" w:fill="D9EAD3"/>
          <w:lang w:val="en-CA" w:eastAsia="en-US"/>
        </w:rPr>
        <w:br/>
      </w:r>
      <w:r w:rsidRPr="008D0872">
        <w:rPr>
          <w:rFonts w:ascii="Arial" w:eastAsia="Times New Roman" w:hAnsi="Arial" w:cs="Arial"/>
          <w:color w:val="000000"/>
          <w:szCs w:val="22"/>
          <w:shd w:val="clear" w:color="auto" w:fill="D9EAD3"/>
          <w:lang w:val="en-CA" w:eastAsia="en-US"/>
        </w:rPr>
        <w:br/>
      </w:r>
    </w:p>
    <w:p w14:paraId="2A8E4DD3" w14:textId="77777777" w:rsidR="008D0872" w:rsidRPr="008D0872" w:rsidRDefault="008D0872" w:rsidP="008D0872">
      <w:pPr>
        <w:spacing w:before="240" w:after="240" w:line="240" w:lineRule="auto"/>
        <w:ind w:firstLine="0"/>
        <w:rPr>
          <w:rFonts w:ascii="Times New Roman" w:eastAsia="Times New Roman" w:hAnsi="Times New Roman" w:cs="Times New Roman"/>
          <w:color w:val="000000"/>
          <w:sz w:val="24"/>
          <w:lang w:val="en-CA" w:eastAsia="en-US"/>
        </w:rPr>
      </w:pPr>
      <w:r w:rsidRPr="008D0872">
        <w:rPr>
          <w:rFonts w:ascii="Arial" w:eastAsia="Times New Roman" w:hAnsi="Arial" w:cs="Arial"/>
          <w:color w:val="000000"/>
          <w:szCs w:val="22"/>
          <w:shd w:val="clear" w:color="auto" w:fill="D9EAD3"/>
          <w:lang w:val="en-CA" w:eastAsia="en-US"/>
        </w:rPr>
        <w:t>Let’s break down what happened, how the team recognized the symptoms, and how rapid clinical judgment prevented life-threatening complications.</w:t>
      </w:r>
    </w:p>
    <w:p w14:paraId="304C5C23" w14:textId="77777777" w:rsidR="008D0872" w:rsidRPr="008D0872" w:rsidRDefault="008D0872" w:rsidP="008D0872">
      <w:pPr>
        <w:spacing w:before="240" w:after="240" w:line="240" w:lineRule="auto"/>
        <w:ind w:firstLine="0"/>
        <w:rPr>
          <w:rFonts w:ascii="Times New Roman" w:eastAsia="Times New Roman" w:hAnsi="Times New Roman" w:cs="Times New Roman"/>
          <w:color w:val="000000"/>
          <w:sz w:val="24"/>
          <w:lang w:val="en-CA" w:eastAsia="en-US"/>
        </w:rPr>
      </w:pPr>
      <w:r w:rsidRPr="008D0872">
        <w:rPr>
          <w:rFonts w:ascii="Arial" w:eastAsia="Times New Roman" w:hAnsi="Arial" w:cs="Arial"/>
          <w:b/>
          <w:bCs/>
          <w:color w:val="000000"/>
          <w:szCs w:val="22"/>
          <w:lang w:val="en-CA" w:eastAsia="en-US"/>
        </w:rPr>
        <w:t>CASE SETUP</w:t>
      </w:r>
    </w:p>
    <w:p w14:paraId="5BB39A7D" w14:textId="77777777" w:rsidR="00B47B8E" w:rsidRDefault="008D0872" w:rsidP="008D0872">
      <w:pPr>
        <w:spacing w:before="240" w:after="240" w:line="240" w:lineRule="auto"/>
        <w:ind w:firstLine="0"/>
        <w:rPr>
          <w:rFonts w:ascii="Arial" w:eastAsia="Times New Roman" w:hAnsi="Arial" w:cs="Arial"/>
          <w:color w:val="000000"/>
          <w:szCs w:val="22"/>
          <w:shd w:val="clear" w:color="auto" w:fill="EAD1DC"/>
          <w:lang w:val="en-CA" w:eastAsia="en-US"/>
        </w:rPr>
      </w:pPr>
      <w:proofErr w:type="gramStart"/>
      <w:r w:rsidRPr="008D0872">
        <w:rPr>
          <w:rFonts w:ascii="Arial" w:eastAsia="Times New Roman" w:hAnsi="Arial" w:cs="Arial"/>
          <w:color w:val="000000"/>
          <w:szCs w:val="22"/>
          <w:lang w:val="en-CA" w:eastAsia="en-US"/>
        </w:rPr>
        <w:t>02:19  -</w:t>
      </w:r>
      <w:proofErr w:type="gramEnd"/>
      <w:r w:rsidRPr="008D0872">
        <w:rPr>
          <w:rFonts w:ascii="Arial" w:eastAsia="Times New Roman" w:hAnsi="Arial" w:cs="Arial"/>
          <w:color w:val="000000"/>
          <w:szCs w:val="22"/>
          <w:lang w:val="en-CA" w:eastAsia="en-US"/>
        </w:rPr>
        <w:t xml:space="preserve"> 02:54</w:t>
      </w:r>
      <w:r w:rsidRPr="008D0872">
        <w:rPr>
          <w:rFonts w:ascii="Arial" w:eastAsia="Times New Roman" w:hAnsi="Arial" w:cs="Arial"/>
          <w:b/>
          <w:bCs/>
          <w:color w:val="000000"/>
          <w:szCs w:val="22"/>
          <w:lang w:val="en-CA" w:eastAsia="en-US"/>
        </w:rPr>
        <w:br/>
      </w:r>
    </w:p>
    <w:p w14:paraId="7C77854D" w14:textId="31BDDC27" w:rsidR="008D0872" w:rsidRPr="008D0872" w:rsidRDefault="008D0872" w:rsidP="008D0872">
      <w:pPr>
        <w:spacing w:before="240" w:after="240" w:line="240" w:lineRule="auto"/>
        <w:ind w:firstLine="0"/>
        <w:rPr>
          <w:rFonts w:ascii="Times New Roman" w:eastAsia="Times New Roman" w:hAnsi="Times New Roman" w:cs="Times New Roman"/>
          <w:color w:val="000000"/>
          <w:sz w:val="24"/>
          <w:lang w:val="en-CA" w:eastAsia="en-US"/>
        </w:rPr>
      </w:pPr>
      <w:r w:rsidRPr="008D0872">
        <w:rPr>
          <w:rFonts w:ascii="Arial" w:eastAsia="Times New Roman" w:hAnsi="Arial" w:cs="Arial"/>
          <w:color w:val="000000"/>
          <w:szCs w:val="22"/>
          <w:shd w:val="clear" w:color="auto" w:fill="EAD1DC"/>
          <w:lang w:val="en-CA" w:eastAsia="en-US"/>
        </w:rPr>
        <w:t xml:space="preserve">Shaunda: </w:t>
      </w:r>
      <w:proofErr w:type="gramStart"/>
      <w:r w:rsidRPr="008D0872">
        <w:rPr>
          <w:rFonts w:ascii="Arial" w:eastAsia="Times New Roman" w:hAnsi="Arial" w:cs="Arial"/>
          <w:color w:val="000000"/>
          <w:szCs w:val="22"/>
          <w:shd w:val="clear" w:color="auto" w:fill="EAD1DC"/>
          <w:lang w:val="en-CA" w:eastAsia="en-US"/>
        </w:rPr>
        <w:t>So</w:t>
      </w:r>
      <w:proofErr w:type="gramEnd"/>
      <w:r w:rsidRPr="008D0872">
        <w:rPr>
          <w:rFonts w:ascii="Arial" w:eastAsia="Times New Roman" w:hAnsi="Arial" w:cs="Arial"/>
          <w:color w:val="000000"/>
          <w:szCs w:val="22"/>
          <w:shd w:val="clear" w:color="auto" w:fill="EAD1DC"/>
          <w:lang w:val="en-CA" w:eastAsia="en-US"/>
        </w:rPr>
        <w:t xml:space="preserve"> here’s the situation. Shelby, a 28-year-old female, arrives in the emergency department after sustaining a deep laceration to her thigh with approximately 1200 mL of blood loss. Her hemoglobin is 82.</w:t>
      </w:r>
      <w:r w:rsidRPr="008D0872">
        <w:rPr>
          <w:rFonts w:ascii="Arial" w:eastAsia="Times New Roman" w:hAnsi="Arial" w:cs="Arial"/>
          <w:color w:val="000000"/>
          <w:szCs w:val="22"/>
          <w:shd w:val="clear" w:color="auto" w:fill="EAD1DC"/>
          <w:lang w:val="en-CA" w:eastAsia="en-US"/>
        </w:rPr>
        <w:br/>
      </w:r>
      <w:r w:rsidRPr="008D0872">
        <w:rPr>
          <w:rFonts w:ascii="Arial" w:eastAsia="Times New Roman" w:hAnsi="Arial" w:cs="Arial"/>
          <w:color w:val="000000"/>
          <w:szCs w:val="22"/>
          <w:shd w:val="clear" w:color="auto" w:fill="EAD1DC"/>
          <w:lang w:val="en-CA" w:eastAsia="en-US"/>
        </w:rPr>
        <w:br/>
      </w:r>
    </w:p>
    <w:p w14:paraId="1041CBF8" w14:textId="77777777" w:rsidR="008D0872" w:rsidRPr="008D0872" w:rsidRDefault="008D0872" w:rsidP="008D0872">
      <w:pPr>
        <w:spacing w:before="240" w:after="240" w:line="240" w:lineRule="auto"/>
        <w:ind w:firstLine="0"/>
        <w:rPr>
          <w:rFonts w:ascii="Times New Roman" w:eastAsia="Times New Roman" w:hAnsi="Times New Roman" w:cs="Times New Roman"/>
          <w:color w:val="000000"/>
          <w:sz w:val="24"/>
          <w:lang w:val="en-CA" w:eastAsia="en-US"/>
        </w:rPr>
      </w:pPr>
      <w:r w:rsidRPr="008D0872">
        <w:rPr>
          <w:rFonts w:ascii="Arial" w:eastAsia="Times New Roman" w:hAnsi="Arial" w:cs="Arial"/>
          <w:color w:val="000000"/>
          <w:szCs w:val="22"/>
          <w:shd w:val="clear" w:color="auto" w:fill="EAD1DC"/>
          <w:lang w:val="en-CA" w:eastAsia="en-US"/>
        </w:rPr>
        <w:t>The trauma team orders two units of packed red blood cells.</w:t>
      </w:r>
      <w:r w:rsidRPr="008D0872">
        <w:rPr>
          <w:rFonts w:ascii="Arial" w:eastAsia="Times New Roman" w:hAnsi="Arial" w:cs="Arial"/>
          <w:color w:val="000000"/>
          <w:szCs w:val="22"/>
          <w:shd w:val="clear" w:color="auto" w:fill="EAD1DC"/>
          <w:lang w:val="en-CA" w:eastAsia="en-US"/>
        </w:rPr>
        <w:br/>
      </w:r>
      <w:r w:rsidRPr="008D0872">
        <w:rPr>
          <w:rFonts w:ascii="Arial" w:eastAsia="Times New Roman" w:hAnsi="Arial" w:cs="Arial"/>
          <w:color w:val="000000"/>
          <w:szCs w:val="22"/>
          <w:shd w:val="clear" w:color="auto" w:fill="EAD1DC"/>
          <w:lang w:val="en-CA" w:eastAsia="en-US"/>
        </w:rPr>
        <w:br/>
      </w:r>
    </w:p>
    <w:p w14:paraId="473A9946" w14:textId="77777777" w:rsidR="008D0872" w:rsidRPr="008D0872" w:rsidRDefault="008D0872" w:rsidP="008D0872">
      <w:pPr>
        <w:spacing w:before="240" w:after="240" w:line="240" w:lineRule="auto"/>
        <w:ind w:firstLine="0"/>
        <w:rPr>
          <w:rFonts w:ascii="Times New Roman" w:eastAsia="Times New Roman" w:hAnsi="Times New Roman" w:cs="Times New Roman"/>
          <w:color w:val="000000"/>
          <w:sz w:val="24"/>
          <w:lang w:val="en-CA" w:eastAsia="en-US"/>
        </w:rPr>
      </w:pPr>
      <w:r w:rsidRPr="008D0872">
        <w:rPr>
          <w:rFonts w:ascii="Arial" w:eastAsia="Times New Roman" w:hAnsi="Arial" w:cs="Arial"/>
          <w:color w:val="000000"/>
          <w:szCs w:val="22"/>
          <w:shd w:val="clear" w:color="auto" w:fill="EAD1DC"/>
          <w:lang w:val="en-CA" w:eastAsia="en-US"/>
        </w:rPr>
        <w:t>Shaunda: Aissa, a brand-new nurse working her first week in the emergency department, is assigned to her care. She verifies the order, checks all identifiers, follows protocol, and starts the transfusion. After 15 minutes Shelby starts to have symptoms of an acute hemolytic transfusion reaction. </w:t>
      </w:r>
    </w:p>
    <w:p w14:paraId="2E16E467" w14:textId="77777777" w:rsidR="008D0872" w:rsidRPr="008D0872" w:rsidRDefault="008D0872" w:rsidP="008D0872">
      <w:pPr>
        <w:spacing w:before="240" w:after="240" w:line="240" w:lineRule="auto"/>
        <w:ind w:firstLine="0"/>
        <w:rPr>
          <w:rFonts w:ascii="Times New Roman" w:eastAsia="Times New Roman" w:hAnsi="Times New Roman" w:cs="Times New Roman"/>
          <w:color w:val="000000"/>
          <w:sz w:val="24"/>
          <w:lang w:val="en-CA" w:eastAsia="en-US"/>
        </w:rPr>
      </w:pPr>
      <w:proofErr w:type="gramStart"/>
      <w:r w:rsidRPr="008D0872">
        <w:rPr>
          <w:rFonts w:ascii="Arial" w:eastAsia="Times New Roman" w:hAnsi="Arial" w:cs="Arial"/>
          <w:color w:val="000000"/>
          <w:szCs w:val="22"/>
          <w:shd w:val="clear" w:color="auto" w:fill="EAD1DC"/>
          <w:lang w:val="en-CA" w:eastAsia="en-US"/>
        </w:rPr>
        <w:t>Aissa</w:t>
      </w:r>
      <w:proofErr w:type="gramEnd"/>
      <w:r w:rsidRPr="008D0872">
        <w:rPr>
          <w:rFonts w:ascii="Arial" w:eastAsia="Times New Roman" w:hAnsi="Arial" w:cs="Arial"/>
          <w:color w:val="000000"/>
          <w:szCs w:val="22"/>
          <w:shd w:val="clear" w:color="auto" w:fill="EAD1DC"/>
          <w:lang w:val="en-CA" w:eastAsia="en-US"/>
        </w:rPr>
        <w:t xml:space="preserve"> can you walk us through the pathophysiology behind the reaction Shelby started to feel.</w:t>
      </w:r>
    </w:p>
    <w:p w14:paraId="3F451251" w14:textId="77777777" w:rsidR="008D0872" w:rsidRPr="008D0872" w:rsidRDefault="008D0872" w:rsidP="008D0872">
      <w:pPr>
        <w:spacing w:before="240" w:after="240" w:line="240" w:lineRule="auto"/>
        <w:ind w:firstLine="0"/>
        <w:rPr>
          <w:rFonts w:ascii="Times New Roman" w:eastAsia="Times New Roman" w:hAnsi="Times New Roman" w:cs="Times New Roman"/>
          <w:color w:val="000000"/>
          <w:sz w:val="24"/>
          <w:lang w:val="en-CA" w:eastAsia="en-US"/>
        </w:rPr>
      </w:pPr>
      <w:r w:rsidRPr="008D0872">
        <w:rPr>
          <w:rFonts w:ascii="Arial" w:eastAsia="Times New Roman" w:hAnsi="Arial" w:cs="Arial"/>
          <w:b/>
          <w:bCs/>
          <w:color w:val="000000"/>
          <w:szCs w:val="22"/>
          <w:lang w:val="en-CA" w:eastAsia="en-US"/>
        </w:rPr>
        <w:t>PATHOPHYSIOLOGY</w:t>
      </w:r>
    </w:p>
    <w:p w14:paraId="57DC9187" w14:textId="77777777" w:rsidR="008D0872" w:rsidRPr="008D0872" w:rsidRDefault="008D0872" w:rsidP="008D0872">
      <w:pPr>
        <w:spacing w:before="240" w:after="240" w:line="240" w:lineRule="auto"/>
        <w:ind w:firstLine="0"/>
        <w:rPr>
          <w:rFonts w:ascii="Times New Roman" w:eastAsia="Times New Roman" w:hAnsi="Times New Roman" w:cs="Times New Roman"/>
          <w:color w:val="000000"/>
          <w:sz w:val="24"/>
          <w:lang w:val="en-CA" w:eastAsia="en-US"/>
        </w:rPr>
      </w:pPr>
      <w:r w:rsidRPr="008D0872">
        <w:rPr>
          <w:rFonts w:ascii="Arial" w:eastAsia="Times New Roman" w:hAnsi="Arial" w:cs="Arial"/>
          <w:color w:val="000000"/>
          <w:szCs w:val="22"/>
          <w:lang w:val="en-CA" w:eastAsia="en-US"/>
        </w:rPr>
        <w:t>02:59 - 04:07</w:t>
      </w:r>
    </w:p>
    <w:p w14:paraId="43C7DBA8" w14:textId="77777777" w:rsidR="008D0872" w:rsidRPr="008D0872" w:rsidRDefault="008D0872" w:rsidP="008D0872">
      <w:pPr>
        <w:spacing w:before="240" w:after="240" w:line="240" w:lineRule="auto"/>
        <w:ind w:firstLine="0"/>
        <w:rPr>
          <w:rFonts w:ascii="Times New Roman" w:eastAsia="Times New Roman" w:hAnsi="Times New Roman" w:cs="Times New Roman"/>
          <w:color w:val="000000"/>
          <w:sz w:val="24"/>
          <w:lang w:val="en-CA" w:eastAsia="en-US"/>
        </w:rPr>
      </w:pPr>
      <w:r w:rsidRPr="008D0872">
        <w:rPr>
          <w:rFonts w:ascii="Arial" w:eastAsia="Times New Roman" w:hAnsi="Arial" w:cs="Arial"/>
          <w:color w:val="000000"/>
          <w:szCs w:val="22"/>
          <w:shd w:val="clear" w:color="auto" w:fill="CFE2F3"/>
          <w:lang w:val="en-CA" w:eastAsia="en-US"/>
        </w:rPr>
        <w:t xml:space="preserve">Aissa: Thanks, guys. </w:t>
      </w:r>
      <w:proofErr w:type="gramStart"/>
      <w:r w:rsidRPr="008D0872">
        <w:rPr>
          <w:rFonts w:ascii="Arial" w:eastAsia="Times New Roman" w:hAnsi="Arial" w:cs="Arial"/>
          <w:color w:val="000000"/>
          <w:szCs w:val="22"/>
          <w:shd w:val="clear" w:color="auto" w:fill="CFE2F3"/>
          <w:lang w:val="en-CA" w:eastAsia="en-US"/>
        </w:rPr>
        <w:t>So</w:t>
      </w:r>
      <w:proofErr w:type="gramEnd"/>
      <w:r w:rsidRPr="008D0872">
        <w:rPr>
          <w:rFonts w:ascii="Arial" w:eastAsia="Times New Roman" w:hAnsi="Arial" w:cs="Arial"/>
          <w:color w:val="000000"/>
          <w:szCs w:val="22"/>
          <w:shd w:val="clear" w:color="auto" w:fill="CFE2F3"/>
          <w:lang w:val="en-CA" w:eastAsia="en-US"/>
        </w:rPr>
        <w:t xml:space="preserve"> here’s what’s happening on the inside when a hemolytic transfusion reaction occurs.</w:t>
      </w:r>
    </w:p>
    <w:p w14:paraId="6542A049" w14:textId="77777777" w:rsidR="008D0872" w:rsidRPr="008D0872" w:rsidRDefault="008D0872" w:rsidP="008D0872">
      <w:pPr>
        <w:spacing w:before="240" w:after="240" w:line="240" w:lineRule="auto"/>
        <w:ind w:firstLine="0"/>
        <w:rPr>
          <w:rFonts w:ascii="Times New Roman" w:eastAsia="Times New Roman" w:hAnsi="Times New Roman" w:cs="Times New Roman"/>
          <w:color w:val="000000"/>
          <w:sz w:val="24"/>
          <w:lang w:val="en-CA" w:eastAsia="en-US"/>
        </w:rPr>
      </w:pPr>
      <w:r w:rsidRPr="008D0872">
        <w:rPr>
          <w:rFonts w:ascii="Arial" w:eastAsia="Times New Roman" w:hAnsi="Arial" w:cs="Arial"/>
          <w:color w:val="000000"/>
          <w:szCs w:val="22"/>
          <w:shd w:val="clear" w:color="auto" w:fill="CFE2F3"/>
          <w:lang w:val="en-CA" w:eastAsia="en-US"/>
        </w:rPr>
        <w:lastRenderedPageBreak/>
        <w:t>In an acute immune-mediated hemolytic reaction, the recipient’s antibodies, most often IgM causing agglutination of the cells, rapidly attack the donor’s antigens. The most frequent cause is ABO incompatibility, a classic example of a type II (cytotoxic) hypersensitivity reaction​​ (Rout et al., 2023).</w:t>
      </w:r>
    </w:p>
    <w:p w14:paraId="480BEBB5" w14:textId="77777777" w:rsidR="008D0872" w:rsidRPr="008D0872" w:rsidRDefault="008D0872" w:rsidP="008D0872">
      <w:pPr>
        <w:spacing w:before="240" w:after="240" w:line="240" w:lineRule="auto"/>
        <w:ind w:firstLine="0"/>
        <w:rPr>
          <w:rFonts w:ascii="Times New Roman" w:eastAsia="Times New Roman" w:hAnsi="Times New Roman" w:cs="Times New Roman"/>
          <w:color w:val="000000"/>
          <w:sz w:val="24"/>
          <w:lang w:val="en-CA" w:eastAsia="en-US"/>
        </w:rPr>
      </w:pPr>
      <w:r w:rsidRPr="008D0872">
        <w:rPr>
          <w:rFonts w:ascii="Arial" w:eastAsia="Times New Roman" w:hAnsi="Arial" w:cs="Arial"/>
          <w:color w:val="000000"/>
          <w:szCs w:val="22"/>
          <w:shd w:val="clear" w:color="auto" w:fill="CFE2F3"/>
          <w:lang w:val="en-CA" w:eastAsia="en-US"/>
        </w:rPr>
        <w:t>These antibodies trigger complement activation (Rout et al., 2023) (Lord, 2020), which then:</w:t>
      </w:r>
    </w:p>
    <w:p w14:paraId="0C5E5AC5" w14:textId="77777777" w:rsidR="008D0872" w:rsidRPr="008D0872" w:rsidRDefault="008D0872" w:rsidP="008D0872">
      <w:pPr>
        <w:numPr>
          <w:ilvl w:val="0"/>
          <w:numId w:val="22"/>
        </w:numPr>
        <w:spacing w:before="240" w:line="240" w:lineRule="auto"/>
        <w:textAlignment w:val="baseline"/>
        <w:rPr>
          <w:rFonts w:ascii="Arial" w:eastAsia="Times New Roman" w:hAnsi="Arial" w:cs="Arial"/>
          <w:color w:val="000000"/>
          <w:szCs w:val="22"/>
          <w:lang w:val="en-CA" w:eastAsia="en-US"/>
        </w:rPr>
      </w:pPr>
      <w:r w:rsidRPr="008D0872">
        <w:rPr>
          <w:rFonts w:ascii="Arial" w:eastAsia="Times New Roman" w:hAnsi="Arial" w:cs="Arial"/>
          <w:color w:val="000000"/>
          <w:szCs w:val="22"/>
          <w:shd w:val="clear" w:color="auto" w:fill="CFE2F3"/>
          <w:lang w:val="en-CA" w:eastAsia="en-US"/>
        </w:rPr>
        <w:t>Causes intravascular hemolysis</w:t>
      </w:r>
    </w:p>
    <w:p w14:paraId="1ACCED25" w14:textId="77777777" w:rsidR="008D0872" w:rsidRPr="008D0872" w:rsidRDefault="008D0872" w:rsidP="008D0872">
      <w:pPr>
        <w:numPr>
          <w:ilvl w:val="0"/>
          <w:numId w:val="22"/>
        </w:numPr>
        <w:spacing w:line="240" w:lineRule="auto"/>
        <w:textAlignment w:val="baseline"/>
        <w:rPr>
          <w:rFonts w:ascii="Arial" w:eastAsia="Times New Roman" w:hAnsi="Arial" w:cs="Arial"/>
          <w:color w:val="000000"/>
          <w:szCs w:val="22"/>
          <w:lang w:val="en-CA" w:eastAsia="en-US"/>
        </w:rPr>
      </w:pPr>
      <w:r w:rsidRPr="008D0872">
        <w:rPr>
          <w:rFonts w:ascii="Arial" w:eastAsia="Times New Roman" w:hAnsi="Arial" w:cs="Arial"/>
          <w:color w:val="000000"/>
          <w:szCs w:val="22"/>
          <w:shd w:val="clear" w:color="auto" w:fill="CFE2F3"/>
          <w:lang w:val="en-CA" w:eastAsia="en-US"/>
        </w:rPr>
        <w:t>releases free hemoglobin</w:t>
      </w:r>
    </w:p>
    <w:p w14:paraId="42B2530C" w14:textId="77777777" w:rsidR="008D0872" w:rsidRPr="008D0872" w:rsidRDefault="008D0872" w:rsidP="008D0872">
      <w:pPr>
        <w:numPr>
          <w:ilvl w:val="0"/>
          <w:numId w:val="22"/>
        </w:numPr>
        <w:spacing w:line="240" w:lineRule="auto"/>
        <w:textAlignment w:val="baseline"/>
        <w:rPr>
          <w:rFonts w:ascii="Arial" w:eastAsia="Times New Roman" w:hAnsi="Arial" w:cs="Arial"/>
          <w:color w:val="000000"/>
          <w:szCs w:val="22"/>
          <w:lang w:val="en-CA" w:eastAsia="en-US"/>
        </w:rPr>
      </w:pPr>
      <w:r w:rsidRPr="008D0872">
        <w:rPr>
          <w:rFonts w:ascii="Arial" w:eastAsia="Times New Roman" w:hAnsi="Arial" w:cs="Arial"/>
          <w:color w:val="000000"/>
          <w:szCs w:val="22"/>
          <w:shd w:val="clear" w:color="auto" w:fill="CFE2F3"/>
          <w:lang w:val="en-CA" w:eastAsia="en-US"/>
        </w:rPr>
        <w:t>increases inflammatory cytokines</w:t>
      </w:r>
    </w:p>
    <w:p w14:paraId="4E28CC73" w14:textId="77777777" w:rsidR="008D0872" w:rsidRPr="008D0872" w:rsidRDefault="008D0872" w:rsidP="008D0872">
      <w:pPr>
        <w:numPr>
          <w:ilvl w:val="0"/>
          <w:numId w:val="22"/>
        </w:numPr>
        <w:spacing w:line="240" w:lineRule="auto"/>
        <w:textAlignment w:val="baseline"/>
        <w:rPr>
          <w:rFonts w:ascii="Arial" w:eastAsia="Times New Roman" w:hAnsi="Arial" w:cs="Arial"/>
          <w:color w:val="000000"/>
          <w:szCs w:val="22"/>
          <w:lang w:val="en-CA" w:eastAsia="en-US"/>
        </w:rPr>
      </w:pPr>
      <w:r w:rsidRPr="008D0872">
        <w:rPr>
          <w:rFonts w:ascii="Arial" w:eastAsia="Times New Roman" w:hAnsi="Arial" w:cs="Arial"/>
          <w:color w:val="000000"/>
          <w:szCs w:val="22"/>
          <w:shd w:val="clear" w:color="auto" w:fill="CFE2F3"/>
          <w:lang w:val="en-CA" w:eastAsia="en-US"/>
        </w:rPr>
        <w:t>causes vasodilation and hypotension which sends the kidneys into crisis trying to filter hemoglobin</w:t>
      </w:r>
    </w:p>
    <w:p w14:paraId="0E38307F" w14:textId="77777777" w:rsidR="008D0872" w:rsidRPr="008D0872" w:rsidRDefault="008D0872" w:rsidP="008D0872">
      <w:pPr>
        <w:numPr>
          <w:ilvl w:val="0"/>
          <w:numId w:val="22"/>
        </w:numPr>
        <w:spacing w:after="240" w:line="240" w:lineRule="auto"/>
        <w:textAlignment w:val="baseline"/>
        <w:rPr>
          <w:rFonts w:ascii="Arial" w:eastAsia="Times New Roman" w:hAnsi="Arial" w:cs="Arial"/>
          <w:color w:val="000000"/>
          <w:szCs w:val="22"/>
          <w:lang w:val="en-CA" w:eastAsia="en-US"/>
        </w:rPr>
      </w:pPr>
      <w:r w:rsidRPr="008D0872">
        <w:rPr>
          <w:rFonts w:ascii="Arial" w:eastAsia="Times New Roman" w:hAnsi="Arial" w:cs="Arial"/>
          <w:color w:val="000000"/>
          <w:szCs w:val="22"/>
          <w:shd w:val="clear" w:color="auto" w:fill="CFE2F3"/>
          <w:lang w:val="en-CA" w:eastAsia="en-US"/>
        </w:rPr>
        <w:t>(Rout et al., 2023) (Lord, 2020)</w:t>
      </w:r>
      <w:r w:rsidRPr="008D0872">
        <w:rPr>
          <w:rFonts w:ascii="Arial" w:eastAsia="Times New Roman" w:hAnsi="Arial" w:cs="Arial"/>
          <w:color w:val="000000"/>
          <w:szCs w:val="22"/>
          <w:shd w:val="clear" w:color="auto" w:fill="CFE2F3"/>
          <w:lang w:val="en-CA" w:eastAsia="en-US"/>
        </w:rPr>
        <w:br/>
      </w:r>
      <w:r w:rsidRPr="008D0872">
        <w:rPr>
          <w:rFonts w:ascii="Arial" w:eastAsia="Times New Roman" w:hAnsi="Arial" w:cs="Arial"/>
          <w:color w:val="000000"/>
          <w:szCs w:val="22"/>
          <w:shd w:val="clear" w:color="auto" w:fill="CFE2F3"/>
          <w:lang w:val="en-CA" w:eastAsia="en-US"/>
        </w:rPr>
        <w:br/>
      </w:r>
    </w:p>
    <w:p w14:paraId="1CA92E03" w14:textId="77777777" w:rsidR="008D0872" w:rsidRPr="008D0872" w:rsidRDefault="008D0872" w:rsidP="008D0872">
      <w:pPr>
        <w:spacing w:before="240" w:after="240" w:line="240" w:lineRule="auto"/>
        <w:ind w:firstLine="0"/>
        <w:rPr>
          <w:rFonts w:ascii="Times New Roman" w:eastAsia="Times New Roman" w:hAnsi="Times New Roman" w:cs="Times New Roman"/>
          <w:color w:val="000000"/>
          <w:sz w:val="24"/>
          <w:lang w:val="en-CA" w:eastAsia="en-US"/>
        </w:rPr>
      </w:pPr>
      <w:r w:rsidRPr="008D0872">
        <w:rPr>
          <w:rFonts w:ascii="Arial" w:eastAsia="Times New Roman" w:hAnsi="Arial" w:cs="Arial"/>
          <w:color w:val="000000"/>
          <w:szCs w:val="22"/>
          <w:shd w:val="clear" w:color="auto" w:fill="CFE2F3"/>
          <w:lang w:val="en-CA" w:eastAsia="en-US"/>
        </w:rPr>
        <w:t>Aissa: That’s why acute hemolytic reactions can progress rapidly to disseminated intravascular coagulation, renal failure, shock, and even death if left untreated (Rout et al., 2023</w:t>
      </w:r>
      <w:proofErr w:type="gramStart"/>
      <w:r w:rsidRPr="008D0872">
        <w:rPr>
          <w:rFonts w:ascii="Arial" w:eastAsia="Times New Roman" w:hAnsi="Arial" w:cs="Arial"/>
          <w:color w:val="000000"/>
          <w:szCs w:val="22"/>
          <w:shd w:val="clear" w:color="auto" w:fill="CFE2F3"/>
          <w:lang w:val="en-CA" w:eastAsia="en-US"/>
        </w:rPr>
        <w:t>) .</w:t>
      </w:r>
      <w:proofErr w:type="gramEnd"/>
    </w:p>
    <w:p w14:paraId="2156F392" w14:textId="77777777" w:rsidR="008D0872" w:rsidRPr="008D0872" w:rsidRDefault="008D0872" w:rsidP="008D0872">
      <w:pPr>
        <w:spacing w:before="240" w:after="240" w:line="240" w:lineRule="auto"/>
        <w:ind w:firstLine="0"/>
        <w:rPr>
          <w:rFonts w:ascii="Times New Roman" w:eastAsia="Times New Roman" w:hAnsi="Times New Roman" w:cs="Times New Roman"/>
          <w:color w:val="000000"/>
          <w:sz w:val="24"/>
          <w:lang w:val="en-CA" w:eastAsia="en-US"/>
        </w:rPr>
      </w:pPr>
      <w:r w:rsidRPr="008D0872">
        <w:rPr>
          <w:rFonts w:ascii="Arial" w:eastAsia="Times New Roman" w:hAnsi="Arial" w:cs="Arial"/>
          <w:color w:val="000000"/>
          <w:szCs w:val="22"/>
          <w:shd w:val="clear" w:color="auto" w:fill="CFE2F3"/>
          <w:lang w:val="en-CA" w:eastAsia="en-US"/>
        </w:rPr>
        <w:t xml:space="preserve">However, delayed reactions occur differently, they involve IgG antibodies that gradually destroy donor red blood cells </w:t>
      </w:r>
      <w:proofErr w:type="spellStart"/>
      <w:r w:rsidRPr="008D0872">
        <w:rPr>
          <w:rFonts w:ascii="Arial" w:eastAsia="Times New Roman" w:hAnsi="Arial" w:cs="Arial"/>
          <w:color w:val="000000"/>
          <w:szCs w:val="22"/>
          <w:shd w:val="clear" w:color="auto" w:fill="CFE2F3"/>
          <w:lang w:val="en-CA" w:eastAsia="en-US"/>
        </w:rPr>
        <w:t>extravascularly</w:t>
      </w:r>
      <w:proofErr w:type="spellEnd"/>
      <w:r w:rsidRPr="008D0872">
        <w:rPr>
          <w:rFonts w:ascii="Arial" w:eastAsia="Times New Roman" w:hAnsi="Arial" w:cs="Arial"/>
          <w:color w:val="000000"/>
          <w:szCs w:val="22"/>
          <w:shd w:val="clear" w:color="auto" w:fill="CFE2F3"/>
          <w:lang w:val="en-CA" w:eastAsia="en-US"/>
        </w:rPr>
        <w:t xml:space="preserve"> using opsonization and phagocytosis over the course of several days to weeks after the transfusion creating more subtle symptoms like fatigue, jaundice, and falling hemoglobin levels (Lord, 2020).</w:t>
      </w:r>
    </w:p>
    <w:p w14:paraId="1FCAF0A6" w14:textId="77777777" w:rsidR="008D0872" w:rsidRPr="008D0872" w:rsidRDefault="008D0872" w:rsidP="008D0872">
      <w:pPr>
        <w:spacing w:before="240" w:after="240" w:line="240" w:lineRule="auto"/>
        <w:ind w:firstLine="0"/>
        <w:rPr>
          <w:rFonts w:ascii="Times New Roman" w:eastAsia="Times New Roman" w:hAnsi="Times New Roman" w:cs="Times New Roman"/>
          <w:color w:val="000000"/>
          <w:sz w:val="24"/>
          <w:lang w:val="en-CA" w:eastAsia="en-US"/>
        </w:rPr>
      </w:pPr>
      <w:r w:rsidRPr="008D0872">
        <w:rPr>
          <w:rFonts w:ascii="Arial" w:eastAsia="Times New Roman" w:hAnsi="Arial" w:cs="Arial"/>
          <w:b/>
          <w:bCs/>
          <w:color w:val="000000"/>
          <w:szCs w:val="22"/>
          <w:lang w:val="en-CA" w:eastAsia="en-US"/>
        </w:rPr>
        <w:t>SYMPTOMS</w:t>
      </w:r>
    </w:p>
    <w:p w14:paraId="477EC428" w14:textId="77777777" w:rsidR="008D0872" w:rsidRPr="008D0872" w:rsidRDefault="008D0872" w:rsidP="008D0872">
      <w:pPr>
        <w:spacing w:before="240" w:after="240" w:line="240" w:lineRule="auto"/>
        <w:ind w:firstLine="0"/>
        <w:rPr>
          <w:rFonts w:ascii="Times New Roman" w:eastAsia="Times New Roman" w:hAnsi="Times New Roman" w:cs="Times New Roman"/>
          <w:color w:val="000000"/>
          <w:sz w:val="24"/>
          <w:lang w:val="en-CA" w:eastAsia="en-US"/>
        </w:rPr>
      </w:pPr>
      <w:r w:rsidRPr="008D0872">
        <w:rPr>
          <w:rFonts w:ascii="Arial" w:eastAsia="Times New Roman" w:hAnsi="Arial" w:cs="Arial"/>
          <w:color w:val="000000"/>
          <w:szCs w:val="22"/>
          <w:lang w:val="en-CA" w:eastAsia="en-US"/>
        </w:rPr>
        <w:t>04:08 - 05:56</w:t>
      </w:r>
    </w:p>
    <w:p w14:paraId="653800AE" w14:textId="77777777" w:rsidR="008D0872" w:rsidRPr="008D0872" w:rsidRDefault="008D0872" w:rsidP="008D0872">
      <w:pPr>
        <w:spacing w:before="240" w:after="240" w:line="240" w:lineRule="auto"/>
        <w:ind w:firstLine="0"/>
        <w:rPr>
          <w:rFonts w:ascii="Times New Roman" w:eastAsia="Times New Roman" w:hAnsi="Times New Roman" w:cs="Times New Roman"/>
          <w:color w:val="000000"/>
          <w:sz w:val="24"/>
          <w:lang w:val="en-CA" w:eastAsia="en-US"/>
        </w:rPr>
      </w:pPr>
      <w:r w:rsidRPr="008D0872">
        <w:rPr>
          <w:rFonts w:ascii="Arial" w:eastAsia="Times New Roman" w:hAnsi="Arial" w:cs="Arial"/>
          <w:color w:val="000000"/>
          <w:szCs w:val="22"/>
          <w:shd w:val="clear" w:color="auto" w:fill="D9EAD3"/>
          <w:lang w:val="en-CA" w:eastAsia="en-US"/>
        </w:rPr>
        <w:t>Kieran: Okay Shelby, take us back to that moment. What were you feeling when things started to change?</w:t>
      </w:r>
      <w:r w:rsidRPr="008D0872">
        <w:rPr>
          <w:rFonts w:ascii="Arial" w:eastAsia="Times New Roman" w:hAnsi="Arial" w:cs="Arial"/>
          <w:color w:val="000000"/>
          <w:szCs w:val="22"/>
          <w:lang w:val="en-CA" w:eastAsia="en-US"/>
        </w:rPr>
        <w:br/>
      </w:r>
      <w:r w:rsidRPr="008D0872">
        <w:rPr>
          <w:rFonts w:ascii="Arial" w:eastAsia="Times New Roman" w:hAnsi="Arial" w:cs="Arial"/>
          <w:color w:val="000000"/>
          <w:szCs w:val="22"/>
          <w:lang w:val="en-CA" w:eastAsia="en-US"/>
        </w:rPr>
        <w:br/>
      </w:r>
    </w:p>
    <w:p w14:paraId="307EFE5C" w14:textId="77777777" w:rsidR="008D0872" w:rsidRPr="008D0872" w:rsidRDefault="008D0872" w:rsidP="008D0872">
      <w:pPr>
        <w:spacing w:before="240" w:after="240" w:line="240" w:lineRule="auto"/>
        <w:ind w:firstLine="0"/>
        <w:rPr>
          <w:rFonts w:ascii="Times New Roman" w:eastAsia="Times New Roman" w:hAnsi="Times New Roman" w:cs="Times New Roman"/>
          <w:color w:val="000000"/>
          <w:sz w:val="24"/>
          <w:lang w:val="en-CA" w:eastAsia="en-US"/>
        </w:rPr>
      </w:pPr>
      <w:r w:rsidRPr="008D0872">
        <w:rPr>
          <w:rFonts w:ascii="Arial" w:eastAsia="Times New Roman" w:hAnsi="Arial" w:cs="Arial"/>
          <w:color w:val="000000"/>
          <w:szCs w:val="22"/>
          <w:shd w:val="clear" w:color="auto" w:fill="D9D2E9"/>
          <w:lang w:val="en-CA" w:eastAsia="en-US"/>
        </w:rPr>
        <w:t xml:space="preserve">Shelby: Honestly, at </w:t>
      </w:r>
      <w:proofErr w:type="gramStart"/>
      <w:r w:rsidRPr="008D0872">
        <w:rPr>
          <w:rFonts w:ascii="Arial" w:eastAsia="Times New Roman" w:hAnsi="Arial" w:cs="Arial"/>
          <w:color w:val="000000"/>
          <w:szCs w:val="22"/>
          <w:shd w:val="clear" w:color="auto" w:fill="D9D2E9"/>
          <w:lang w:val="en-CA" w:eastAsia="en-US"/>
        </w:rPr>
        <w:t>first</w:t>
      </w:r>
      <w:proofErr w:type="gramEnd"/>
      <w:r w:rsidRPr="008D0872">
        <w:rPr>
          <w:rFonts w:ascii="Arial" w:eastAsia="Times New Roman" w:hAnsi="Arial" w:cs="Arial"/>
          <w:color w:val="000000"/>
          <w:szCs w:val="22"/>
          <w:shd w:val="clear" w:color="auto" w:fill="D9D2E9"/>
          <w:lang w:val="en-CA" w:eastAsia="en-US"/>
        </w:rPr>
        <w:t xml:space="preserve"> I thought I was just cold. Then I got this intense chest pressure and a deep ache in my back. I felt this wave of dread, like something was seriously wrong. Then I got short of breath, and everything just felt… off (Sarode, 2024).</w:t>
      </w:r>
      <w:r w:rsidRPr="008D0872">
        <w:rPr>
          <w:rFonts w:ascii="Arial" w:eastAsia="Times New Roman" w:hAnsi="Arial" w:cs="Arial"/>
          <w:color w:val="000000"/>
          <w:szCs w:val="22"/>
          <w:lang w:val="en-CA" w:eastAsia="en-US"/>
        </w:rPr>
        <w:br/>
      </w:r>
      <w:r w:rsidRPr="008D0872">
        <w:rPr>
          <w:rFonts w:ascii="Arial" w:eastAsia="Times New Roman" w:hAnsi="Arial" w:cs="Arial"/>
          <w:color w:val="000000"/>
          <w:szCs w:val="22"/>
          <w:lang w:val="en-CA" w:eastAsia="en-US"/>
        </w:rPr>
        <w:br/>
      </w:r>
    </w:p>
    <w:p w14:paraId="12F0DF86" w14:textId="77777777" w:rsidR="008D0872" w:rsidRPr="008D0872" w:rsidRDefault="008D0872" w:rsidP="008D0872">
      <w:pPr>
        <w:spacing w:before="240" w:after="240" w:line="240" w:lineRule="auto"/>
        <w:ind w:firstLine="0"/>
        <w:rPr>
          <w:rFonts w:ascii="Times New Roman" w:eastAsia="Times New Roman" w:hAnsi="Times New Roman" w:cs="Times New Roman"/>
          <w:color w:val="000000"/>
          <w:sz w:val="24"/>
          <w:lang w:val="en-CA" w:eastAsia="en-US"/>
        </w:rPr>
      </w:pPr>
      <w:r w:rsidRPr="008D0872">
        <w:rPr>
          <w:rFonts w:ascii="Arial" w:eastAsia="Times New Roman" w:hAnsi="Arial" w:cs="Arial"/>
          <w:color w:val="000000"/>
          <w:szCs w:val="22"/>
          <w:shd w:val="clear" w:color="auto" w:fill="D9EAD3"/>
          <w:lang w:val="en-CA" w:eastAsia="en-US"/>
        </w:rPr>
        <w:t>Kieran: That sense of impending doom is so common in hemolytic reactions. It’s the body reacting to the sudden immune activation (Sarode, 2024).</w:t>
      </w:r>
      <w:r w:rsidRPr="008D0872">
        <w:rPr>
          <w:rFonts w:ascii="Arial" w:eastAsia="Times New Roman" w:hAnsi="Arial" w:cs="Arial"/>
          <w:color w:val="000000"/>
          <w:szCs w:val="22"/>
          <w:shd w:val="clear" w:color="auto" w:fill="D9EAD3"/>
          <w:lang w:val="en-CA" w:eastAsia="en-US"/>
        </w:rPr>
        <w:br/>
        <w:t>Symptoms usually appear within the first 15 minutes, and that’s exactly what happened to Shelby (Lord, 2020).</w:t>
      </w:r>
      <w:r w:rsidRPr="008D0872">
        <w:rPr>
          <w:rFonts w:ascii="Arial" w:eastAsia="Times New Roman" w:hAnsi="Arial" w:cs="Arial"/>
          <w:color w:val="000000"/>
          <w:szCs w:val="22"/>
          <w:shd w:val="clear" w:color="auto" w:fill="D9EAD3"/>
          <w:lang w:val="en-CA" w:eastAsia="en-US"/>
        </w:rPr>
        <w:br/>
      </w:r>
      <w:r w:rsidRPr="008D0872">
        <w:rPr>
          <w:rFonts w:ascii="Arial" w:eastAsia="Times New Roman" w:hAnsi="Arial" w:cs="Arial"/>
          <w:color w:val="000000"/>
          <w:szCs w:val="22"/>
          <w:shd w:val="clear" w:color="auto" w:fill="CFE2F3"/>
          <w:lang w:val="en-CA" w:eastAsia="en-US"/>
        </w:rPr>
        <w:br/>
      </w:r>
      <w:r w:rsidRPr="008D0872">
        <w:rPr>
          <w:rFonts w:ascii="Arial" w:eastAsia="Times New Roman" w:hAnsi="Arial" w:cs="Arial"/>
          <w:b/>
          <w:bCs/>
          <w:color w:val="000000"/>
          <w:szCs w:val="22"/>
          <w:shd w:val="clear" w:color="auto" w:fill="D9D2E9"/>
          <w:lang w:val="en-CA" w:eastAsia="en-US"/>
        </w:rPr>
        <w:t>Shelby:</w:t>
      </w:r>
      <w:r w:rsidRPr="008D0872">
        <w:rPr>
          <w:rFonts w:ascii="Arial" w:eastAsia="Times New Roman" w:hAnsi="Arial" w:cs="Arial"/>
          <w:color w:val="000000"/>
          <w:szCs w:val="22"/>
          <w:shd w:val="clear" w:color="auto" w:fill="D9D2E9"/>
          <w:lang w:val="en-CA" w:eastAsia="en-US"/>
        </w:rPr>
        <w:t xml:space="preserve"> I began experiencing:</w:t>
      </w:r>
    </w:p>
    <w:p w14:paraId="3DBBD1D3" w14:textId="77777777" w:rsidR="008D0872" w:rsidRPr="008D0872" w:rsidRDefault="008D0872" w:rsidP="008D0872">
      <w:pPr>
        <w:numPr>
          <w:ilvl w:val="0"/>
          <w:numId w:val="23"/>
        </w:numPr>
        <w:spacing w:before="240" w:line="240" w:lineRule="auto"/>
        <w:textAlignment w:val="baseline"/>
        <w:rPr>
          <w:rFonts w:ascii="Arial" w:eastAsia="Times New Roman" w:hAnsi="Arial" w:cs="Arial"/>
          <w:color w:val="000000"/>
          <w:szCs w:val="22"/>
          <w:lang w:val="en-CA" w:eastAsia="en-US"/>
        </w:rPr>
      </w:pPr>
      <w:r w:rsidRPr="008D0872">
        <w:rPr>
          <w:rFonts w:ascii="Arial" w:eastAsia="Times New Roman" w:hAnsi="Arial" w:cs="Arial"/>
          <w:b/>
          <w:bCs/>
          <w:color w:val="000000"/>
          <w:szCs w:val="22"/>
          <w:shd w:val="clear" w:color="auto" w:fill="D9D2E9"/>
          <w:lang w:val="en-CA" w:eastAsia="en-US"/>
        </w:rPr>
        <w:t>Increased heart rate and shortness of breath</w:t>
      </w:r>
      <w:r w:rsidRPr="008D0872">
        <w:rPr>
          <w:rFonts w:ascii="Arial" w:eastAsia="Times New Roman" w:hAnsi="Arial" w:cs="Arial"/>
          <w:color w:val="000000"/>
          <w:szCs w:val="22"/>
          <w:shd w:val="clear" w:color="auto" w:fill="D9D2E9"/>
          <w:lang w:val="en-CA" w:eastAsia="en-US"/>
        </w:rPr>
        <w:t xml:space="preserve"> — my body was trying to compensate for the sudden drop in oxygen-carrying capacity as red blood cells were destroyed.</w:t>
      </w:r>
    </w:p>
    <w:p w14:paraId="696D63B1" w14:textId="77777777" w:rsidR="008D0872" w:rsidRPr="008D0872" w:rsidRDefault="008D0872" w:rsidP="008D0872">
      <w:pPr>
        <w:numPr>
          <w:ilvl w:val="0"/>
          <w:numId w:val="23"/>
        </w:numPr>
        <w:spacing w:line="240" w:lineRule="auto"/>
        <w:textAlignment w:val="baseline"/>
        <w:rPr>
          <w:rFonts w:ascii="Arial" w:eastAsia="Times New Roman" w:hAnsi="Arial" w:cs="Arial"/>
          <w:color w:val="000000"/>
          <w:szCs w:val="22"/>
          <w:lang w:val="en-CA" w:eastAsia="en-US"/>
        </w:rPr>
      </w:pPr>
      <w:r w:rsidRPr="008D0872">
        <w:rPr>
          <w:rFonts w:ascii="Arial" w:eastAsia="Times New Roman" w:hAnsi="Arial" w:cs="Arial"/>
          <w:b/>
          <w:bCs/>
          <w:color w:val="000000"/>
          <w:szCs w:val="22"/>
          <w:shd w:val="clear" w:color="auto" w:fill="D9D2E9"/>
          <w:lang w:val="en-CA" w:eastAsia="en-US"/>
        </w:rPr>
        <w:t>Rising temperature, chills, and rigors</w:t>
      </w:r>
      <w:r w:rsidRPr="008D0872">
        <w:rPr>
          <w:rFonts w:ascii="Arial" w:eastAsia="Times New Roman" w:hAnsi="Arial" w:cs="Arial"/>
          <w:color w:val="000000"/>
          <w:szCs w:val="22"/>
          <w:shd w:val="clear" w:color="auto" w:fill="D9D2E9"/>
          <w:lang w:val="en-CA" w:eastAsia="en-US"/>
        </w:rPr>
        <w:t xml:space="preserve"> — all from cytokine and complement activation, triggering a systemic inflammatory response.</w:t>
      </w:r>
    </w:p>
    <w:p w14:paraId="2496678D" w14:textId="77777777" w:rsidR="008D0872" w:rsidRPr="008D0872" w:rsidRDefault="008D0872" w:rsidP="008D0872">
      <w:pPr>
        <w:numPr>
          <w:ilvl w:val="0"/>
          <w:numId w:val="23"/>
        </w:numPr>
        <w:spacing w:line="240" w:lineRule="auto"/>
        <w:textAlignment w:val="baseline"/>
        <w:rPr>
          <w:rFonts w:ascii="Arial" w:eastAsia="Times New Roman" w:hAnsi="Arial" w:cs="Arial"/>
          <w:color w:val="000000"/>
          <w:szCs w:val="22"/>
          <w:lang w:val="en-CA" w:eastAsia="en-US"/>
        </w:rPr>
      </w:pPr>
      <w:r w:rsidRPr="008D0872">
        <w:rPr>
          <w:rFonts w:ascii="Arial" w:eastAsia="Times New Roman" w:hAnsi="Arial" w:cs="Arial"/>
          <w:b/>
          <w:bCs/>
          <w:color w:val="000000"/>
          <w:szCs w:val="22"/>
          <w:shd w:val="clear" w:color="auto" w:fill="D9D2E9"/>
          <w:lang w:val="en-CA" w:eastAsia="en-US"/>
        </w:rPr>
        <w:lastRenderedPageBreak/>
        <w:t>Chest and flank pain</w:t>
      </w:r>
      <w:r w:rsidRPr="008D0872">
        <w:rPr>
          <w:rFonts w:ascii="Arial" w:eastAsia="Times New Roman" w:hAnsi="Arial" w:cs="Arial"/>
          <w:color w:val="000000"/>
          <w:szCs w:val="22"/>
          <w:shd w:val="clear" w:color="auto" w:fill="D9D2E9"/>
          <w:lang w:val="en-CA" w:eastAsia="en-US"/>
        </w:rPr>
        <w:t xml:space="preserve"> — caused by hemoglobin and other breakdown products irritating the kidneys and vascular endothelium.</w:t>
      </w:r>
    </w:p>
    <w:p w14:paraId="390F556E" w14:textId="77777777" w:rsidR="008D0872" w:rsidRPr="008D0872" w:rsidRDefault="008D0872" w:rsidP="008D0872">
      <w:pPr>
        <w:numPr>
          <w:ilvl w:val="0"/>
          <w:numId w:val="23"/>
        </w:numPr>
        <w:spacing w:line="240" w:lineRule="auto"/>
        <w:textAlignment w:val="baseline"/>
        <w:rPr>
          <w:rFonts w:ascii="Arial" w:eastAsia="Times New Roman" w:hAnsi="Arial" w:cs="Arial"/>
          <w:color w:val="000000"/>
          <w:szCs w:val="22"/>
          <w:lang w:val="en-CA" w:eastAsia="en-US"/>
        </w:rPr>
      </w:pPr>
      <w:r w:rsidRPr="008D0872">
        <w:rPr>
          <w:rFonts w:ascii="Arial" w:eastAsia="Times New Roman" w:hAnsi="Arial" w:cs="Arial"/>
          <w:b/>
          <w:bCs/>
          <w:color w:val="000000"/>
          <w:szCs w:val="22"/>
          <w:shd w:val="clear" w:color="auto" w:fill="D9D2E9"/>
          <w:lang w:val="en-CA" w:eastAsia="en-US"/>
        </w:rPr>
        <w:t>Sense of dread</w:t>
      </w:r>
      <w:r w:rsidRPr="008D0872">
        <w:rPr>
          <w:rFonts w:ascii="Arial" w:eastAsia="Times New Roman" w:hAnsi="Arial" w:cs="Arial"/>
          <w:color w:val="000000"/>
          <w:szCs w:val="22"/>
          <w:shd w:val="clear" w:color="auto" w:fill="D9D2E9"/>
          <w:lang w:val="en-CA" w:eastAsia="en-US"/>
        </w:rPr>
        <w:t xml:space="preserve"> — that’s a neurophysiological reaction to the massive sympathetic activation and cytokine surge.</w:t>
      </w:r>
    </w:p>
    <w:p w14:paraId="1C4D2232" w14:textId="77777777" w:rsidR="008D0872" w:rsidRPr="008D0872" w:rsidRDefault="008D0872" w:rsidP="008D0872">
      <w:pPr>
        <w:numPr>
          <w:ilvl w:val="0"/>
          <w:numId w:val="23"/>
        </w:numPr>
        <w:spacing w:after="240" w:line="240" w:lineRule="auto"/>
        <w:textAlignment w:val="baseline"/>
        <w:rPr>
          <w:rFonts w:ascii="Arial" w:eastAsia="Times New Roman" w:hAnsi="Arial" w:cs="Arial"/>
          <w:color w:val="000000"/>
          <w:szCs w:val="22"/>
          <w:lang w:val="en-CA" w:eastAsia="en-US"/>
        </w:rPr>
      </w:pPr>
      <w:r w:rsidRPr="008D0872">
        <w:rPr>
          <w:rFonts w:ascii="Arial" w:eastAsia="Times New Roman" w:hAnsi="Arial" w:cs="Arial"/>
          <w:b/>
          <w:bCs/>
          <w:color w:val="000000"/>
          <w:szCs w:val="22"/>
          <w:shd w:val="clear" w:color="auto" w:fill="D9D2E9"/>
          <w:lang w:val="en-CA" w:eastAsia="en-US"/>
        </w:rPr>
        <w:t>Discomfort at the infusion site</w:t>
      </w:r>
      <w:r w:rsidRPr="008D0872">
        <w:rPr>
          <w:rFonts w:ascii="Arial" w:eastAsia="Times New Roman" w:hAnsi="Arial" w:cs="Arial"/>
          <w:color w:val="000000"/>
          <w:szCs w:val="22"/>
          <w:shd w:val="clear" w:color="auto" w:fill="D9D2E9"/>
          <w:lang w:val="en-CA" w:eastAsia="en-US"/>
        </w:rPr>
        <w:t xml:space="preserve"> — local immune activation and complement-mediated inflammation near where the incompatible blood entered (Sarode, 2024).</w:t>
      </w:r>
    </w:p>
    <w:p w14:paraId="5625ABB5" w14:textId="77777777" w:rsidR="008D0872" w:rsidRPr="008D0872" w:rsidRDefault="008D0872" w:rsidP="008D0872">
      <w:pPr>
        <w:spacing w:before="240" w:after="240" w:line="240" w:lineRule="auto"/>
        <w:ind w:firstLine="0"/>
        <w:rPr>
          <w:rFonts w:ascii="Times New Roman" w:eastAsia="Times New Roman" w:hAnsi="Times New Roman" w:cs="Times New Roman"/>
          <w:color w:val="000000"/>
          <w:sz w:val="24"/>
          <w:lang w:val="en-CA" w:eastAsia="en-US"/>
        </w:rPr>
      </w:pPr>
      <w:r w:rsidRPr="008D0872">
        <w:rPr>
          <w:rFonts w:ascii="Arial" w:eastAsia="Times New Roman" w:hAnsi="Arial" w:cs="Arial"/>
          <w:b/>
          <w:bCs/>
          <w:color w:val="000000"/>
          <w:szCs w:val="22"/>
          <w:shd w:val="clear" w:color="auto" w:fill="CFE2F3"/>
          <w:lang w:val="en-CA" w:eastAsia="en-US"/>
        </w:rPr>
        <w:t>Aissa:</w:t>
      </w:r>
      <w:r w:rsidRPr="008D0872">
        <w:rPr>
          <w:rFonts w:ascii="Arial" w:eastAsia="Times New Roman" w:hAnsi="Arial" w:cs="Arial"/>
          <w:color w:val="000000"/>
          <w:szCs w:val="22"/>
          <w:shd w:val="clear" w:color="auto" w:fill="CFE2F3"/>
          <w:lang w:val="en-CA" w:eastAsia="en-US"/>
        </w:rPr>
        <w:t xml:space="preserve"> And then I noticed two major red flags:</w:t>
      </w:r>
    </w:p>
    <w:p w14:paraId="7E392CE5" w14:textId="77777777" w:rsidR="008D0872" w:rsidRPr="008D0872" w:rsidRDefault="008D0872" w:rsidP="008D0872">
      <w:pPr>
        <w:numPr>
          <w:ilvl w:val="0"/>
          <w:numId w:val="24"/>
        </w:numPr>
        <w:spacing w:before="240" w:line="240" w:lineRule="auto"/>
        <w:textAlignment w:val="baseline"/>
        <w:rPr>
          <w:rFonts w:ascii="Arial" w:eastAsia="Times New Roman" w:hAnsi="Arial" w:cs="Arial"/>
          <w:color w:val="000000"/>
          <w:szCs w:val="22"/>
          <w:lang w:val="en-CA" w:eastAsia="en-US"/>
        </w:rPr>
      </w:pPr>
      <w:r w:rsidRPr="008D0872">
        <w:rPr>
          <w:rFonts w:ascii="Arial" w:eastAsia="Times New Roman" w:hAnsi="Arial" w:cs="Arial"/>
          <w:b/>
          <w:bCs/>
          <w:color w:val="000000"/>
          <w:szCs w:val="22"/>
          <w:shd w:val="clear" w:color="auto" w:fill="CFE2F3"/>
          <w:lang w:val="en-CA" w:eastAsia="en-US"/>
        </w:rPr>
        <w:t>A drop in blood pressure</w:t>
      </w:r>
      <w:r w:rsidRPr="008D0872">
        <w:rPr>
          <w:rFonts w:ascii="Arial" w:eastAsia="Times New Roman" w:hAnsi="Arial" w:cs="Arial"/>
          <w:color w:val="000000"/>
          <w:szCs w:val="22"/>
          <w:shd w:val="clear" w:color="auto" w:fill="CFE2F3"/>
          <w:lang w:val="en-CA" w:eastAsia="en-US"/>
        </w:rPr>
        <w:t xml:space="preserve"> — due to widespread vasodilation and increased capillary permeability from the inflammatory mediators, leading to potential circulatory collapse.</w:t>
      </w:r>
    </w:p>
    <w:p w14:paraId="727C4DD7" w14:textId="77777777" w:rsidR="008D0872" w:rsidRPr="008D0872" w:rsidRDefault="008D0872" w:rsidP="008D0872">
      <w:pPr>
        <w:numPr>
          <w:ilvl w:val="0"/>
          <w:numId w:val="24"/>
        </w:numPr>
        <w:spacing w:after="240" w:line="240" w:lineRule="auto"/>
        <w:textAlignment w:val="baseline"/>
        <w:rPr>
          <w:rFonts w:ascii="Arial" w:eastAsia="Times New Roman" w:hAnsi="Arial" w:cs="Arial"/>
          <w:color w:val="000000"/>
          <w:szCs w:val="22"/>
          <w:lang w:val="en-CA" w:eastAsia="en-US"/>
        </w:rPr>
      </w:pPr>
      <w:r w:rsidRPr="008D0872">
        <w:rPr>
          <w:rFonts w:ascii="Arial" w:eastAsia="Times New Roman" w:hAnsi="Arial" w:cs="Arial"/>
          <w:b/>
          <w:bCs/>
          <w:color w:val="000000"/>
          <w:szCs w:val="22"/>
          <w:shd w:val="clear" w:color="auto" w:fill="CFE2F3"/>
          <w:lang w:val="en-CA" w:eastAsia="en-US"/>
        </w:rPr>
        <w:t>Dark, amber urine</w:t>
      </w:r>
      <w:r w:rsidRPr="008D0872">
        <w:rPr>
          <w:rFonts w:ascii="Arial" w:eastAsia="Times New Roman" w:hAnsi="Arial" w:cs="Arial"/>
          <w:color w:val="000000"/>
          <w:szCs w:val="22"/>
          <w:shd w:val="clear" w:color="auto" w:fill="CFE2F3"/>
          <w:lang w:val="en-CA" w:eastAsia="en-US"/>
        </w:rPr>
        <w:t xml:space="preserve"> — that’s early </w:t>
      </w:r>
      <w:r w:rsidRPr="008D0872">
        <w:rPr>
          <w:rFonts w:ascii="Arial" w:eastAsia="Times New Roman" w:hAnsi="Arial" w:cs="Arial"/>
          <w:b/>
          <w:bCs/>
          <w:color w:val="000000"/>
          <w:szCs w:val="22"/>
          <w:shd w:val="clear" w:color="auto" w:fill="CFE2F3"/>
          <w:lang w:val="en-CA" w:eastAsia="en-US"/>
        </w:rPr>
        <w:t>hemoglobinuria</w:t>
      </w:r>
      <w:r w:rsidRPr="008D0872">
        <w:rPr>
          <w:rFonts w:ascii="Arial" w:eastAsia="Times New Roman" w:hAnsi="Arial" w:cs="Arial"/>
          <w:color w:val="000000"/>
          <w:szCs w:val="22"/>
          <w:shd w:val="clear" w:color="auto" w:fill="CFE2F3"/>
          <w:lang w:val="en-CA" w:eastAsia="en-US"/>
        </w:rPr>
        <w:t xml:space="preserve">, as free hemoglobin released from lysed red cells is filtered by the kidneys, which can lead to </w:t>
      </w:r>
      <w:r w:rsidRPr="008D0872">
        <w:rPr>
          <w:rFonts w:ascii="Arial" w:eastAsia="Times New Roman" w:hAnsi="Arial" w:cs="Arial"/>
          <w:b/>
          <w:bCs/>
          <w:color w:val="000000"/>
          <w:szCs w:val="22"/>
          <w:shd w:val="clear" w:color="auto" w:fill="CFE2F3"/>
          <w:lang w:val="en-CA" w:eastAsia="en-US"/>
        </w:rPr>
        <w:t>acute tubular necrosis</w:t>
      </w:r>
      <w:r w:rsidRPr="008D0872">
        <w:rPr>
          <w:rFonts w:ascii="Arial" w:eastAsia="Times New Roman" w:hAnsi="Arial" w:cs="Arial"/>
          <w:color w:val="000000"/>
          <w:szCs w:val="22"/>
          <w:shd w:val="clear" w:color="auto" w:fill="CFE2F3"/>
          <w:lang w:val="en-CA" w:eastAsia="en-US"/>
        </w:rPr>
        <w:t xml:space="preserve"> if not treated (Sarode, 2024).</w:t>
      </w:r>
    </w:p>
    <w:p w14:paraId="25C32CAA" w14:textId="77777777" w:rsidR="008D0872" w:rsidRPr="008D0872" w:rsidRDefault="008D0872" w:rsidP="008D0872">
      <w:pPr>
        <w:spacing w:before="240" w:after="240" w:line="240" w:lineRule="auto"/>
        <w:ind w:firstLine="0"/>
        <w:rPr>
          <w:rFonts w:ascii="Times New Roman" w:eastAsia="Times New Roman" w:hAnsi="Times New Roman" w:cs="Times New Roman"/>
          <w:color w:val="000000"/>
          <w:sz w:val="24"/>
          <w:lang w:val="en-CA" w:eastAsia="en-US"/>
        </w:rPr>
      </w:pPr>
      <w:r w:rsidRPr="008D0872">
        <w:rPr>
          <w:rFonts w:ascii="Arial" w:eastAsia="Times New Roman" w:hAnsi="Arial" w:cs="Arial"/>
          <w:color w:val="000000"/>
          <w:szCs w:val="22"/>
          <w:shd w:val="clear" w:color="auto" w:fill="CFE2F3"/>
          <w:lang w:val="en-CA" w:eastAsia="en-US"/>
        </w:rPr>
        <w:t>These are the hallmark signs of acute intravascular hemolysis (MedlinePlus, n.d.).</w:t>
      </w:r>
      <w:r w:rsidRPr="008D0872">
        <w:rPr>
          <w:rFonts w:ascii="Arial" w:eastAsia="Times New Roman" w:hAnsi="Arial" w:cs="Arial"/>
          <w:color w:val="000000"/>
          <w:szCs w:val="22"/>
          <w:shd w:val="clear" w:color="auto" w:fill="CFE2F3"/>
          <w:lang w:val="en-CA" w:eastAsia="en-US"/>
        </w:rPr>
        <w:br/>
        <w:t>Left untreated, these symptoms can rapidly progress to shock (MedlinePlus, n.d.).</w:t>
      </w:r>
    </w:p>
    <w:p w14:paraId="4B953D77" w14:textId="77777777" w:rsidR="008D0872" w:rsidRPr="008D0872" w:rsidRDefault="008D0872" w:rsidP="008D0872">
      <w:pPr>
        <w:spacing w:line="240" w:lineRule="auto"/>
        <w:ind w:firstLine="0"/>
        <w:rPr>
          <w:rFonts w:ascii="Times New Roman" w:eastAsia="Times New Roman" w:hAnsi="Times New Roman" w:cs="Times New Roman"/>
          <w:color w:val="000000"/>
          <w:sz w:val="24"/>
          <w:lang w:val="en-CA" w:eastAsia="en-US"/>
        </w:rPr>
      </w:pPr>
    </w:p>
    <w:p w14:paraId="3763D18D" w14:textId="77777777" w:rsidR="008D0872" w:rsidRPr="008D0872" w:rsidRDefault="008D0872" w:rsidP="008D0872">
      <w:pPr>
        <w:spacing w:before="240" w:after="240" w:line="240" w:lineRule="auto"/>
        <w:ind w:firstLine="0"/>
        <w:rPr>
          <w:rFonts w:ascii="Times New Roman" w:eastAsia="Times New Roman" w:hAnsi="Times New Roman" w:cs="Times New Roman"/>
          <w:color w:val="000000"/>
          <w:sz w:val="24"/>
          <w:lang w:val="en-CA" w:eastAsia="en-US"/>
        </w:rPr>
      </w:pPr>
      <w:r w:rsidRPr="008D0872">
        <w:rPr>
          <w:rFonts w:ascii="Arial" w:eastAsia="Times New Roman" w:hAnsi="Arial" w:cs="Arial"/>
          <w:b/>
          <w:bCs/>
          <w:color w:val="000000"/>
          <w:szCs w:val="22"/>
          <w:lang w:val="en-CA" w:eastAsia="en-US"/>
        </w:rPr>
        <w:t>INTERVIEW: CLINICAL RESPONSE</w:t>
      </w:r>
      <w:r w:rsidRPr="008D0872">
        <w:rPr>
          <w:rFonts w:ascii="Arial" w:eastAsia="Times New Roman" w:hAnsi="Arial" w:cs="Arial"/>
          <w:color w:val="000000"/>
          <w:szCs w:val="22"/>
          <w:lang w:val="en-CA" w:eastAsia="en-US"/>
        </w:rPr>
        <w:br/>
        <w:t>05:57 - 06:27</w:t>
      </w:r>
    </w:p>
    <w:p w14:paraId="0B6AE777" w14:textId="77777777" w:rsidR="008D0872" w:rsidRPr="008D0872" w:rsidRDefault="008D0872" w:rsidP="008D0872">
      <w:pPr>
        <w:spacing w:before="240" w:after="240" w:line="240" w:lineRule="auto"/>
        <w:ind w:firstLine="0"/>
        <w:rPr>
          <w:rFonts w:ascii="Times New Roman" w:eastAsia="Times New Roman" w:hAnsi="Times New Roman" w:cs="Times New Roman"/>
          <w:color w:val="000000"/>
          <w:sz w:val="24"/>
          <w:lang w:val="en-CA" w:eastAsia="en-US"/>
        </w:rPr>
      </w:pPr>
      <w:r w:rsidRPr="008D0872">
        <w:rPr>
          <w:rFonts w:ascii="Arial" w:eastAsia="Times New Roman" w:hAnsi="Arial" w:cs="Arial"/>
          <w:color w:val="000000"/>
          <w:szCs w:val="22"/>
          <w:shd w:val="clear" w:color="auto" w:fill="EAD1DC"/>
          <w:lang w:val="en-CA" w:eastAsia="en-US"/>
        </w:rPr>
        <w:t>Shaunda: Shelby’s heart rate was climbing, her blood pressure began dropping, and her urine turned dark. Aissa immediately stopped the transfusion, kept the IV open with saline, called the physician, and monitored her vitals. They drew blood for a direct Coombs test to detect IgG or complement proteins, sent urine to the lab to detect hemoglobinuria, and increased fluids to protect her kidneys (Sarode, 2024; Hendrickson &amp; Fasano, 2021; Lord, 2020; PathologyOutlines.com, n.d.)</w:t>
      </w:r>
      <w:r w:rsidRPr="008D0872">
        <w:rPr>
          <w:rFonts w:ascii="Arial" w:eastAsia="Times New Roman" w:hAnsi="Arial" w:cs="Arial"/>
          <w:color w:val="000000"/>
          <w:szCs w:val="22"/>
          <w:lang w:val="en-CA" w:eastAsia="en-US"/>
        </w:rPr>
        <w:br/>
      </w:r>
      <w:r w:rsidRPr="008D0872">
        <w:rPr>
          <w:rFonts w:ascii="Arial" w:eastAsia="Times New Roman" w:hAnsi="Arial" w:cs="Arial"/>
          <w:color w:val="000000"/>
          <w:szCs w:val="22"/>
          <w:lang w:val="en-CA" w:eastAsia="en-US"/>
        </w:rPr>
        <w:br/>
      </w:r>
    </w:p>
    <w:p w14:paraId="1F3E8085" w14:textId="77777777" w:rsidR="008D0872" w:rsidRPr="008D0872" w:rsidRDefault="008D0872" w:rsidP="008D0872">
      <w:pPr>
        <w:spacing w:before="240" w:after="240" w:line="240" w:lineRule="auto"/>
        <w:ind w:firstLine="0"/>
        <w:rPr>
          <w:rFonts w:ascii="Times New Roman" w:eastAsia="Times New Roman" w:hAnsi="Times New Roman" w:cs="Times New Roman"/>
          <w:color w:val="000000"/>
          <w:sz w:val="24"/>
          <w:lang w:val="en-CA" w:eastAsia="en-US"/>
        </w:rPr>
      </w:pPr>
      <w:r w:rsidRPr="008D0872">
        <w:rPr>
          <w:rFonts w:ascii="Arial" w:eastAsia="Times New Roman" w:hAnsi="Arial" w:cs="Arial"/>
          <w:color w:val="000000"/>
          <w:szCs w:val="22"/>
          <w:shd w:val="clear" w:color="auto" w:fill="D9D2E9"/>
          <w:lang w:val="en-CA" w:eastAsia="en-US"/>
        </w:rPr>
        <w:t>Shelby: Aissa worked quickly and was supportive, making sure that I knew what was going on and communicated with me about everything she was doing to prevent my symptoms from getting worse.</w:t>
      </w:r>
    </w:p>
    <w:p w14:paraId="3BD54250" w14:textId="77777777" w:rsidR="008D0872" w:rsidRPr="008D0872" w:rsidRDefault="008D0872" w:rsidP="008D0872">
      <w:pPr>
        <w:spacing w:before="240" w:after="240" w:line="240" w:lineRule="auto"/>
        <w:ind w:firstLine="0"/>
        <w:rPr>
          <w:rFonts w:ascii="Times New Roman" w:eastAsia="Times New Roman" w:hAnsi="Times New Roman" w:cs="Times New Roman"/>
          <w:color w:val="000000"/>
          <w:sz w:val="24"/>
          <w:lang w:val="en-CA" w:eastAsia="en-US"/>
        </w:rPr>
      </w:pPr>
      <w:r w:rsidRPr="008D0872">
        <w:rPr>
          <w:rFonts w:ascii="Arial" w:eastAsia="Times New Roman" w:hAnsi="Arial" w:cs="Arial"/>
          <w:b/>
          <w:bCs/>
          <w:color w:val="000000"/>
          <w:szCs w:val="22"/>
          <w:lang w:val="en-CA" w:eastAsia="en-US"/>
        </w:rPr>
        <w:t>DIAGNOSTIC EVALUATION</w:t>
      </w:r>
    </w:p>
    <w:p w14:paraId="7F5DC249" w14:textId="77777777" w:rsidR="008D0872" w:rsidRPr="008D0872" w:rsidRDefault="008D0872" w:rsidP="008D0872">
      <w:pPr>
        <w:spacing w:before="240" w:after="240" w:line="240" w:lineRule="auto"/>
        <w:ind w:firstLine="0"/>
        <w:rPr>
          <w:rFonts w:ascii="Times New Roman" w:eastAsia="Times New Roman" w:hAnsi="Times New Roman" w:cs="Times New Roman"/>
          <w:color w:val="000000"/>
          <w:sz w:val="24"/>
          <w:lang w:val="en-CA" w:eastAsia="en-US"/>
        </w:rPr>
      </w:pPr>
      <w:r w:rsidRPr="008D0872">
        <w:rPr>
          <w:rFonts w:ascii="Arial" w:eastAsia="Times New Roman" w:hAnsi="Arial" w:cs="Arial"/>
          <w:color w:val="000000"/>
          <w:szCs w:val="22"/>
          <w:lang w:val="en-CA" w:eastAsia="en-US"/>
        </w:rPr>
        <w:t>06:28 - 07:24</w:t>
      </w:r>
    </w:p>
    <w:p w14:paraId="4AF378CF" w14:textId="77777777" w:rsidR="008D0872" w:rsidRPr="008D0872" w:rsidRDefault="008D0872" w:rsidP="008D0872">
      <w:pPr>
        <w:spacing w:before="240" w:after="240" w:line="240" w:lineRule="auto"/>
        <w:ind w:firstLine="0"/>
        <w:rPr>
          <w:rFonts w:ascii="Times New Roman" w:eastAsia="Times New Roman" w:hAnsi="Times New Roman" w:cs="Times New Roman"/>
          <w:color w:val="000000"/>
          <w:sz w:val="24"/>
          <w:lang w:val="en-CA" w:eastAsia="en-US"/>
        </w:rPr>
      </w:pPr>
      <w:r w:rsidRPr="008D0872">
        <w:rPr>
          <w:rFonts w:ascii="Arial" w:eastAsia="Times New Roman" w:hAnsi="Arial" w:cs="Arial"/>
          <w:b/>
          <w:bCs/>
          <w:color w:val="000000"/>
          <w:szCs w:val="22"/>
          <w:lang w:val="en-CA" w:eastAsia="en-US"/>
        </w:rPr>
        <w:br/>
      </w:r>
      <w:r w:rsidRPr="008D0872">
        <w:rPr>
          <w:rFonts w:ascii="Arial" w:eastAsia="Times New Roman" w:hAnsi="Arial" w:cs="Arial"/>
          <w:b/>
          <w:bCs/>
          <w:color w:val="000000"/>
          <w:szCs w:val="22"/>
          <w:shd w:val="clear" w:color="auto" w:fill="CFE2F3"/>
          <w:lang w:val="en-CA" w:eastAsia="en-US"/>
        </w:rPr>
        <w:t xml:space="preserve">Aissa: </w:t>
      </w:r>
      <w:r w:rsidRPr="008D0872">
        <w:rPr>
          <w:rFonts w:ascii="Arial" w:eastAsia="Times New Roman" w:hAnsi="Arial" w:cs="Arial"/>
          <w:color w:val="000000"/>
          <w:szCs w:val="22"/>
          <w:shd w:val="clear" w:color="auto" w:fill="CFE2F3"/>
          <w:lang w:val="en-CA" w:eastAsia="en-US"/>
        </w:rPr>
        <w:t xml:space="preserve">Once signs of a transfusion reaction appear, the first step is to stop the transfusion immediately and keep the IV line open with normal saline. Diagnostic evaluation includes a direct antiglobulin </w:t>
      </w:r>
      <w:r w:rsidRPr="008D0872">
        <w:rPr>
          <w:rFonts w:ascii="Arial" w:eastAsia="Times New Roman" w:hAnsi="Arial" w:cs="Arial"/>
          <w:b/>
          <w:bCs/>
          <w:color w:val="000000"/>
          <w:szCs w:val="22"/>
          <w:shd w:val="clear" w:color="auto" w:fill="CFE2F3"/>
          <w:lang w:val="en-CA" w:eastAsia="en-US"/>
        </w:rPr>
        <w:t>(anti-globulin)</w:t>
      </w:r>
      <w:r w:rsidRPr="008D0872">
        <w:rPr>
          <w:rFonts w:ascii="Arial" w:eastAsia="Times New Roman" w:hAnsi="Arial" w:cs="Arial"/>
          <w:color w:val="000000"/>
          <w:szCs w:val="22"/>
          <w:shd w:val="clear" w:color="auto" w:fill="CFE2F3"/>
          <w:lang w:val="en-CA" w:eastAsia="en-US"/>
        </w:rPr>
        <w:t xml:space="preserve">(Coombs) test, checking for hemoglobinuria </w:t>
      </w:r>
      <w:r w:rsidRPr="008D0872">
        <w:rPr>
          <w:rFonts w:ascii="Arial" w:eastAsia="Times New Roman" w:hAnsi="Arial" w:cs="Arial"/>
          <w:b/>
          <w:bCs/>
          <w:color w:val="000000"/>
          <w:szCs w:val="22"/>
          <w:shd w:val="clear" w:color="auto" w:fill="CFE2F3"/>
          <w:lang w:val="en-CA" w:eastAsia="en-US"/>
        </w:rPr>
        <w:t>(</w:t>
      </w:r>
      <w:proofErr w:type="spellStart"/>
      <w:r w:rsidRPr="008D0872">
        <w:rPr>
          <w:rFonts w:ascii="Arial" w:eastAsia="Times New Roman" w:hAnsi="Arial" w:cs="Arial"/>
          <w:b/>
          <w:bCs/>
          <w:color w:val="000000"/>
          <w:szCs w:val="22"/>
          <w:shd w:val="clear" w:color="auto" w:fill="CFE2F3"/>
          <w:lang w:val="en-CA" w:eastAsia="en-US"/>
        </w:rPr>
        <w:t>hemo</w:t>
      </w:r>
      <w:proofErr w:type="spellEnd"/>
      <w:r w:rsidRPr="008D0872">
        <w:rPr>
          <w:rFonts w:ascii="Arial" w:eastAsia="Times New Roman" w:hAnsi="Arial" w:cs="Arial"/>
          <w:b/>
          <w:bCs/>
          <w:color w:val="000000"/>
          <w:szCs w:val="22"/>
          <w:shd w:val="clear" w:color="auto" w:fill="CFE2F3"/>
          <w:lang w:val="en-CA" w:eastAsia="en-US"/>
        </w:rPr>
        <w:t>-globin-</w:t>
      </w:r>
      <w:proofErr w:type="spellStart"/>
      <w:r w:rsidRPr="008D0872">
        <w:rPr>
          <w:rFonts w:ascii="Arial" w:eastAsia="Times New Roman" w:hAnsi="Arial" w:cs="Arial"/>
          <w:b/>
          <w:bCs/>
          <w:color w:val="000000"/>
          <w:szCs w:val="22"/>
          <w:shd w:val="clear" w:color="auto" w:fill="CFE2F3"/>
          <w:lang w:val="en-CA" w:eastAsia="en-US"/>
        </w:rPr>
        <w:t>ur</w:t>
      </w:r>
      <w:proofErr w:type="spellEnd"/>
      <w:r w:rsidRPr="008D0872">
        <w:rPr>
          <w:rFonts w:ascii="Arial" w:eastAsia="Times New Roman" w:hAnsi="Arial" w:cs="Arial"/>
          <w:b/>
          <w:bCs/>
          <w:color w:val="000000"/>
          <w:szCs w:val="22"/>
          <w:shd w:val="clear" w:color="auto" w:fill="CFE2F3"/>
          <w:lang w:val="en-CA" w:eastAsia="en-US"/>
        </w:rPr>
        <w:t>-</w:t>
      </w:r>
      <w:proofErr w:type="spellStart"/>
      <w:r w:rsidRPr="008D0872">
        <w:rPr>
          <w:rFonts w:ascii="Arial" w:eastAsia="Times New Roman" w:hAnsi="Arial" w:cs="Arial"/>
          <w:b/>
          <w:bCs/>
          <w:color w:val="000000"/>
          <w:szCs w:val="22"/>
          <w:shd w:val="clear" w:color="auto" w:fill="CFE2F3"/>
          <w:lang w:val="en-CA" w:eastAsia="en-US"/>
        </w:rPr>
        <w:t>ree</w:t>
      </w:r>
      <w:proofErr w:type="spellEnd"/>
      <w:r w:rsidRPr="008D0872">
        <w:rPr>
          <w:rFonts w:ascii="Arial" w:eastAsia="Times New Roman" w:hAnsi="Arial" w:cs="Arial"/>
          <w:b/>
          <w:bCs/>
          <w:color w:val="000000"/>
          <w:szCs w:val="22"/>
          <w:shd w:val="clear" w:color="auto" w:fill="CFE2F3"/>
          <w:lang w:val="en-CA" w:eastAsia="en-US"/>
        </w:rPr>
        <w:t>-uh)</w:t>
      </w:r>
      <w:r w:rsidRPr="008D0872">
        <w:rPr>
          <w:rFonts w:ascii="Arial" w:eastAsia="Times New Roman" w:hAnsi="Arial" w:cs="Arial"/>
          <w:color w:val="000000"/>
          <w:szCs w:val="22"/>
          <w:shd w:val="clear" w:color="auto" w:fill="CFE2F3"/>
          <w:lang w:val="en-CA" w:eastAsia="en-US"/>
        </w:rPr>
        <w:t xml:space="preserve">, elevated LDH and bilirubin, and low haptoglobin </w:t>
      </w:r>
      <w:r w:rsidRPr="008D0872">
        <w:rPr>
          <w:rFonts w:ascii="Arial" w:eastAsia="Times New Roman" w:hAnsi="Arial" w:cs="Arial"/>
          <w:b/>
          <w:bCs/>
          <w:color w:val="000000"/>
          <w:szCs w:val="22"/>
          <w:shd w:val="clear" w:color="auto" w:fill="CFE2F3"/>
          <w:lang w:val="en-CA" w:eastAsia="en-US"/>
        </w:rPr>
        <w:t>(</w:t>
      </w:r>
      <w:proofErr w:type="spellStart"/>
      <w:r w:rsidRPr="008D0872">
        <w:rPr>
          <w:rFonts w:ascii="Arial" w:eastAsia="Times New Roman" w:hAnsi="Arial" w:cs="Arial"/>
          <w:b/>
          <w:bCs/>
          <w:color w:val="000000"/>
          <w:szCs w:val="22"/>
          <w:shd w:val="clear" w:color="auto" w:fill="CFE2F3"/>
          <w:lang w:val="en-CA" w:eastAsia="en-US"/>
        </w:rPr>
        <w:t>hapto</w:t>
      </w:r>
      <w:proofErr w:type="spellEnd"/>
      <w:r w:rsidRPr="008D0872">
        <w:rPr>
          <w:rFonts w:ascii="Arial" w:eastAsia="Times New Roman" w:hAnsi="Arial" w:cs="Arial"/>
          <w:b/>
          <w:bCs/>
          <w:color w:val="000000"/>
          <w:szCs w:val="22"/>
          <w:shd w:val="clear" w:color="auto" w:fill="CFE2F3"/>
          <w:lang w:val="en-CA" w:eastAsia="en-US"/>
        </w:rPr>
        <w:t>-globin)</w:t>
      </w:r>
      <w:r w:rsidRPr="008D0872">
        <w:rPr>
          <w:rFonts w:ascii="Arial" w:eastAsia="Times New Roman" w:hAnsi="Arial" w:cs="Arial"/>
          <w:color w:val="000000"/>
          <w:szCs w:val="22"/>
          <w:shd w:val="clear" w:color="auto" w:fill="CFE2F3"/>
          <w:lang w:val="en-CA" w:eastAsia="en-US"/>
        </w:rPr>
        <w:t>, as well as a repeat crossmatch and blood cultures if bacterial contamination is suspected (Australian Red Cross Lifeblood, n.d.; Sarode, 2024; Lord, 2020; Rout et al., 2023; Sandler, 2025). </w:t>
      </w:r>
    </w:p>
    <w:p w14:paraId="796E74A3" w14:textId="77777777" w:rsidR="008D0872" w:rsidRPr="008D0872" w:rsidRDefault="008D0872" w:rsidP="008D0872">
      <w:pPr>
        <w:spacing w:before="240" w:after="240" w:line="240" w:lineRule="auto"/>
        <w:ind w:firstLine="0"/>
        <w:rPr>
          <w:rFonts w:ascii="Times New Roman" w:eastAsia="Times New Roman" w:hAnsi="Times New Roman" w:cs="Times New Roman"/>
          <w:color w:val="000000"/>
          <w:sz w:val="24"/>
          <w:lang w:val="en-CA" w:eastAsia="en-US"/>
        </w:rPr>
      </w:pPr>
      <w:r w:rsidRPr="008D0872">
        <w:rPr>
          <w:rFonts w:ascii="Arial" w:eastAsia="Times New Roman" w:hAnsi="Arial" w:cs="Arial"/>
          <w:color w:val="000000"/>
          <w:szCs w:val="22"/>
          <w:shd w:val="clear" w:color="auto" w:fill="CFE2F3"/>
          <w:lang w:val="en-CA" w:eastAsia="en-US"/>
        </w:rPr>
        <w:t xml:space="preserve">No further transfusions should be given until the cause is confirmed, unless it’s </w:t>
      </w:r>
      <w:proofErr w:type="gramStart"/>
      <w:r w:rsidRPr="008D0872">
        <w:rPr>
          <w:rFonts w:ascii="Arial" w:eastAsia="Times New Roman" w:hAnsi="Arial" w:cs="Arial"/>
          <w:color w:val="000000"/>
          <w:szCs w:val="22"/>
          <w:shd w:val="clear" w:color="auto" w:fill="CFE2F3"/>
          <w:lang w:val="en-CA" w:eastAsia="en-US"/>
        </w:rPr>
        <w:t>life-saving</w:t>
      </w:r>
      <w:proofErr w:type="gramEnd"/>
      <w:r w:rsidRPr="008D0872">
        <w:rPr>
          <w:rFonts w:ascii="Arial" w:eastAsia="Times New Roman" w:hAnsi="Arial" w:cs="Arial"/>
          <w:color w:val="000000"/>
          <w:szCs w:val="22"/>
          <w:shd w:val="clear" w:color="auto" w:fill="CFE2F3"/>
          <w:lang w:val="en-CA" w:eastAsia="en-US"/>
        </w:rPr>
        <w:t xml:space="preserve">, in which case O negative blood is used. The next steps include collaborating with the transfusion service and laboratory, managing symptoms, verifying all identifiers, and completing a </w:t>
      </w:r>
      <w:r w:rsidRPr="008D0872">
        <w:rPr>
          <w:rFonts w:ascii="Arial" w:eastAsia="Times New Roman" w:hAnsi="Arial" w:cs="Arial"/>
          <w:color w:val="000000"/>
          <w:szCs w:val="22"/>
          <w:shd w:val="clear" w:color="auto" w:fill="CFE2F3"/>
          <w:lang w:val="en-CA" w:eastAsia="en-US"/>
        </w:rPr>
        <w:lastRenderedPageBreak/>
        <w:t>transfusion reaction report form. Samples sent to the Transfusion Medicine Service should include the remaining blood product and tubing, post-reaction blood and urine samples, and blood cultures to ensure a full investigation and prevent future reactions (Transfusion Ontario, 2019).</w:t>
      </w:r>
      <w:r w:rsidRPr="008D0872">
        <w:rPr>
          <w:rFonts w:ascii="Arial" w:eastAsia="Times New Roman" w:hAnsi="Arial" w:cs="Arial"/>
          <w:color w:val="000000"/>
          <w:szCs w:val="22"/>
          <w:shd w:val="clear" w:color="auto" w:fill="CFE2F3"/>
          <w:lang w:val="en-CA" w:eastAsia="en-US"/>
        </w:rPr>
        <w:br/>
      </w:r>
      <w:r w:rsidRPr="008D0872">
        <w:rPr>
          <w:rFonts w:ascii="Arial" w:eastAsia="Times New Roman" w:hAnsi="Arial" w:cs="Arial"/>
          <w:color w:val="000000"/>
          <w:szCs w:val="22"/>
          <w:shd w:val="clear" w:color="auto" w:fill="CFE2F3"/>
          <w:lang w:val="en-CA" w:eastAsia="en-US"/>
        </w:rPr>
        <w:br/>
      </w:r>
    </w:p>
    <w:p w14:paraId="1D7D9072" w14:textId="77777777" w:rsidR="008D0872" w:rsidRPr="008D0872" w:rsidRDefault="008D0872" w:rsidP="008D0872">
      <w:pPr>
        <w:spacing w:before="240" w:after="240" w:line="240" w:lineRule="auto"/>
        <w:ind w:firstLine="0"/>
        <w:rPr>
          <w:rFonts w:ascii="Times New Roman" w:eastAsia="Times New Roman" w:hAnsi="Times New Roman" w:cs="Times New Roman"/>
          <w:color w:val="000000"/>
          <w:sz w:val="24"/>
          <w:lang w:val="en-CA" w:eastAsia="en-US"/>
        </w:rPr>
      </w:pPr>
      <w:r w:rsidRPr="008D0872">
        <w:rPr>
          <w:rFonts w:ascii="Arial" w:eastAsia="Times New Roman" w:hAnsi="Arial" w:cs="Arial"/>
          <w:b/>
          <w:bCs/>
          <w:color w:val="000000"/>
          <w:szCs w:val="22"/>
          <w:lang w:val="en-CA" w:eastAsia="en-US"/>
        </w:rPr>
        <w:t>TREATMENT</w:t>
      </w:r>
    </w:p>
    <w:p w14:paraId="751B2939" w14:textId="77777777" w:rsidR="008D0872" w:rsidRPr="008D0872" w:rsidRDefault="008D0872" w:rsidP="008D0872">
      <w:pPr>
        <w:spacing w:before="240" w:after="240" w:line="240" w:lineRule="auto"/>
        <w:ind w:firstLine="0"/>
        <w:rPr>
          <w:rFonts w:ascii="Times New Roman" w:eastAsia="Times New Roman" w:hAnsi="Times New Roman" w:cs="Times New Roman"/>
          <w:color w:val="000000"/>
          <w:sz w:val="24"/>
          <w:lang w:val="en-CA" w:eastAsia="en-US"/>
        </w:rPr>
      </w:pPr>
      <w:r w:rsidRPr="008D0872">
        <w:rPr>
          <w:rFonts w:ascii="Arial" w:eastAsia="Times New Roman" w:hAnsi="Arial" w:cs="Arial"/>
          <w:color w:val="000000"/>
          <w:szCs w:val="22"/>
          <w:lang w:val="en-CA" w:eastAsia="en-US"/>
        </w:rPr>
        <w:t>07:25 - 08:03</w:t>
      </w:r>
    </w:p>
    <w:p w14:paraId="2E09584F" w14:textId="77777777" w:rsidR="008D0872" w:rsidRPr="008D0872" w:rsidRDefault="008D0872" w:rsidP="008D0872">
      <w:pPr>
        <w:spacing w:before="240" w:after="240" w:line="240" w:lineRule="auto"/>
        <w:ind w:firstLine="0"/>
        <w:rPr>
          <w:rFonts w:ascii="Times New Roman" w:eastAsia="Times New Roman" w:hAnsi="Times New Roman" w:cs="Times New Roman"/>
          <w:color w:val="000000"/>
          <w:sz w:val="24"/>
          <w:lang w:val="en-CA" w:eastAsia="en-US"/>
        </w:rPr>
      </w:pPr>
      <w:r w:rsidRPr="008D0872">
        <w:rPr>
          <w:rFonts w:ascii="Arial" w:eastAsia="Times New Roman" w:hAnsi="Arial" w:cs="Arial"/>
          <w:color w:val="000000"/>
          <w:szCs w:val="22"/>
          <w:shd w:val="clear" w:color="auto" w:fill="EAD1DC"/>
          <w:lang w:val="en-CA" w:eastAsia="en-US"/>
        </w:rPr>
        <w:t>Shaunda: Ok guys so here is a summary for the health care team, treatment focuses on preventing kidney damage, stabilizing hemodynamics, and managing complications.</w:t>
      </w:r>
      <w:r w:rsidRPr="008D0872">
        <w:rPr>
          <w:rFonts w:ascii="Arial" w:eastAsia="Times New Roman" w:hAnsi="Arial" w:cs="Arial"/>
          <w:color w:val="000000"/>
          <w:szCs w:val="22"/>
          <w:shd w:val="clear" w:color="auto" w:fill="EAD1DC"/>
          <w:lang w:val="en-CA" w:eastAsia="en-US"/>
        </w:rPr>
        <w:br/>
      </w:r>
      <w:r w:rsidRPr="008D0872">
        <w:rPr>
          <w:rFonts w:ascii="Arial" w:eastAsia="Times New Roman" w:hAnsi="Arial" w:cs="Arial"/>
          <w:color w:val="000000"/>
          <w:szCs w:val="22"/>
          <w:shd w:val="clear" w:color="auto" w:fill="EAD1DC"/>
          <w:lang w:val="en-CA" w:eastAsia="en-US"/>
        </w:rPr>
        <w:br/>
      </w:r>
    </w:p>
    <w:p w14:paraId="378D980E" w14:textId="77777777" w:rsidR="008D0872" w:rsidRPr="008D0872" w:rsidRDefault="008D0872" w:rsidP="008D0872">
      <w:pPr>
        <w:spacing w:before="240" w:after="240" w:line="240" w:lineRule="auto"/>
        <w:ind w:firstLine="0"/>
        <w:rPr>
          <w:rFonts w:ascii="Times New Roman" w:eastAsia="Times New Roman" w:hAnsi="Times New Roman" w:cs="Times New Roman"/>
          <w:color w:val="000000"/>
          <w:sz w:val="24"/>
          <w:lang w:val="en-CA" w:eastAsia="en-US"/>
        </w:rPr>
      </w:pPr>
      <w:r w:rsidRPr="008D0872">
        <w:rPr>
          <w:rFonts w:ascii="Arial" w:eastAsia="Times New Roman" w:hAnsi="Arial" w:cs="Arial"/>
          <w:color w:val="000000"/>
          <w:szCs w:val="22"/>
          <w:shd w:val="clear" w:color="auto" w:fill="EAD1DC"/>
          <w:lang w:val="en-CA" w:eastAsia="en-US"/>
        </w:rPr>
        <w:t>Important interventions include:</w:t>
      </w:r>
    </w:p>
    <w:p w14:paraId="4E0F2441" w14:textId="77777777" w:rsidR="008D0872" w:rsidRPr="008D0872" w:rsidRDefault="008D0872" w:rsidP="008D0872">
      <w:pPr>
        <w:numPr>
          <w:ilvl w:val="0"/>
          <w:numId w:val="25"/>
        </w:numPr>
        <w:spacing w:before="240" w:line="240" w:lineRule="auto"/>
        <w:textAlignment w:val="baseline"/>
        <w:rPr>
          <w:rFonts w:ascii="Arial" w:eastAsia="Times New Roman" w:hAnsi="Arial" w:cs="Arial"/>
          <w:color w:val="000000"/>
          <w:szCs w:val="22"/>
          <w:lang w:val="en-CA" w:eastAsia="en-US"/>
        </w:rPr>
      </w:pPr>
      <w:r w:rsidRPr="008D0872">
        <w:rPr>
          <w:rFonts w:ascii="Arial" w:eastAsia="Times New Roman" w:hAnsi="Arial" w:cs="Arial"/>
          <w:color w:val="000000"/>
          <w:szCs w:val="22"/>
          <w:shd w:val="clear" w:color="auto" w:fill="EAD1DC"/>
          <w:lang w:val="en-CA" w:eastAsia="en-US"/>
        </w:rPr>
        <w:t>IV fluids to maintain blood pressure and protect kidneys</w:t>
      </w:r>
    </w:p>
    <w:p w14:paraId="35EEC348" w14:textId="77777777" w:rsidR="008D0872" w:rsidRPr="008D0872" w:rsidRDefault="008D0872" w:rsidP="008D0872">
      <w:pPr>
        <w:numPr>
          <w:ilvl w:val="0"/>
          <w:numId w:val="25"/>
        </w:numPr>
        <w:spacing w:line="240" w:lineRule="auto"/>
        <w:textAlignment w:val="baseline"/>
        <w:rPr>
          <w:rFonts w:ascii="Arial" w:eastAsia="Times New Roman" w:hAnsi="Arial" w:cs="Arial"/>
          <w:color w:val="000000"/>
          <w:szCs w:val="22"/>
          <w:lang w:val="en-CA" w:eastAsia="en-US"/>
        </w:rPr>
      </w:pPr>
      <w:r w:rsidRPr="008D0872">
        <w:rPr>
          <w:rFonts w:ascii="Arial" w:eastAsia="Times New Roman" w:hAnsi="Arial" w:cs="Arial"/>
          <w:color w:val="000000"/>
          <w:szCs w:val="22"/>
          <w:shd w:val="clear" w:color="auto" w:fill="EAD1DC"/>
          <w:lang w:val="en-CA" w:eastAsia="en-US"/>
        </w:rPr>
        <w:t>Diuretics like furosemide to promote urine output</w:t>
      </w:r>
    </w:p>
    <w:p w14:paraId="23C669B0" w14:textId="77777777" w:rsidR="008D0872" w:rsidRPr="008D0872" w:rsidRDefault="008D0872" w:rsidP="008D0872">
      <w:pPr>
        <w:numPr>
          <w:ilvl w:val="0"/>
          <w:numId w:val="25"/>
        </w:numPr>
        <w:spacing w:line="240" w:lineRule="auto"/>
        <w:textAlignment w:val="baseline"/>
        <w:rPr>
          <w:rFonts w:ascii="Arial" w:eastAsia="Times New Roman" w:hAnsi="Arial" w:cs="Arial"/>
          <w:color w:val="000000"/>
          <w:szCs w:val="22"/>
          <w:lang w:val="en-CA" w:eastAsia="en-US"/>
        </w:rPr>
      </w:pPr>
      <w:r w:rsidRPr="008D0872">
        <w:rPr>
          <w:rFonts w:ascii="Arial" w:eastAsia="Times New Roman" w:hAnsi="Arial" w:cs="Arial"/>
          <w:color w:val="000000"/>
          <w:szCs w:val="22"/>
          <w:shd w:val="clear" w:color="auto" w:fill="EAD1DC"/>
          <w:lang w:val="en-CA" w:eastAsia="en-US"/>
        </w:rPr>
        <w:t>Treating hypotension carefully (avoiding vasopressors that reduce renal perfusion)</w:t>
      </w:r>
    </w:p>
    <w:p w14:paraId="0DD15830" w14:textId="77777777" w:rsidR="008D0872" w:rsidRPr="008D0872" w:rsidRDefault="008D0872" w:rsidP="008D0872">
      <w:pPr>
        <w:numPr>
          <w:ilvl w:val="0"/>
          <w:numId w:val="25"/>
        </w:numPr>
        <w:spacing w:line="240" w:lineRule="auto"/>
        <w:textAlignment w:val="baseline"/>
        <w:rPr>
          <w:rFonts w:ascii="Arial" w:eastAsia="Times New Roman" w:hAnsi="Arial" w:cs="Arial"/>
          <w:color w:val="000000"/>
          <w:szCs w:val="22"/>
          <w:lang w:val="en-CA" w:eastAsia="en-US"/>
        </w:rPr>
      </w:pPr>
      <w:r w:rsidRPr="008D0872">
        <w:rPr>
          <w:rFonts w:ascii="Arial" w:eastAsia="Times New Roman" w:hAnsi="Arial" w:cs="Arial"/>
          <w:color w:val="000000"/>
          <w:szCs w:val="22"/>
          <w:shd w:val="clear" w:color="auto" w:fill="EAD1DC"/>
          <w:lang w:val="en-CA" w:eastAsia="en-US"/>
        </w:rPr>
        <w:t>Early nephrology consult</w:t>
      </w:r>
    </w:p>
    <w:p w14:paraId="3330D559" w14:textId="77777777" w:rsidR="008D0872" w:rsidRPr="008D0872" w:rsidRDefault="008D0872" w:rsidP="008D0872">
      <w:pPr>
        <w:numPr>
          <w:ilvl w:val="0"/>
          <w:numId w:val="25"/>
        </w:numPr>
        <w:spacing w:line="240" w:lineRule="auto"/>
        <w:textAlignment w:val="baseline"/>
        <w:rPr>
          <w:rFonts w:ascii="Arial" w:eastAsia="Times New Roman" w:hAnsi="Arial" w:cs="Arial"/>
          <w:color w:val="000000"/>
          <w:szCs w:val="22"/>
          <w:lang w:val="en-CA" w:eastAsia="en-US"/>
        </w:rPr>
      </w:pPr>
      <w:r w:rsidRPr="008D0872">
        <w:rPr>
          <w:rFonts w:ascii="Arial" w:eastAsia="Times New Roman" w:hAnsi="Arial" w:cs="Arial"/>
          <w:color w:val="000000"/>
          <w:szCs w:val="22"/>
          <w:shd w:val="clear" w:color="auto" w:fill="EAD1DC"/>
          <w:lang w:val="en-CA" w:eastAsia="en-US"/>
        </w:rPr>
        <w:t>Dialysis if kidney injury progresses</w:t>
      </w:r>
    </w:p>
    <w:p w14:paraId="73757BBD" w14:textId="77777777" w:rsidR="008D0872" w:rsidRPr="008D0872" w:rsidRDefault="008D0872" w:rsidP="008D0872">
      <w:pPr>
        <w:numPr>
          <w:ilvl w:val="0"/>
          <w:numId w:val="25"/>
        </w:numPr>
        <w:spacing w:line="240" w:lineRule="auto"/>
        <w:textAlignment w:val="baseline"/>
        <w:rPr>
          <w:rFonts w:ascii="Arial" w:eastAsia="Times New Roman" w:hAnsi="Arial" w:cs="Arial"/>
          <w:color w:val="000000"/>
          <w:szCs w:val="22"/>
          <w:lang w:val="en-CA" w:eastAsia="en-US"/>
        </w:rPr>
      </w:pPr>
      <w:r w:rsidRPr="008D0872">
        <w:rPr>
          <w:rFonts w:ascii="Arial" w:eastAsia="Times New Roman" w:hAnsi="Arial" w:cs="Arial"/>
          <w:color w:val="000000"/>
          <w:szCs w:val="22"/>
          <w:shd w:val="clear" w:color="auto" w:fill="EAD1DC"/>
          <w:lang w:val="en-CA" w:eastAsia="en-US"/>
        </w:rPr>
        <w:t xml:space="preserve">Managing shock and Disseminated </w:t>
      </w:r>
      <w:proofErr w:type="spellStart"/>
      <w:r w:rsidRPr="008D0872">
        <w:rPr>
          <w:rFonts w:ascii="Arial" w:eastAsia="Times New Roman" w:hAnsi="Arial" w:cs="Arial"/>
          <w:color w:val="000000"/>
          <w:szCs w:val="22"/>
          <w:shd w:val="clear" w:color="auto" w:fill="EAD1DC"/>
          <w:lang w:val="en-CA" w:eastAsia="en-US"/>
        </w:rPr>
        <w:t>Intravasular</w:t>
      </w:r>
      <w:proofErr w:type="spellEnd"/>
      <w:r w:rsidRPr="008D0872">
        <w:rPr>
          <w:rFonts w:ascii="Arial" w:eastAsia="Times New Roman" w:hAnsi="Arial" w:cs="Arial"/>
          <w:color w:val="000000"/>
          <w:szCs w:val="22"/>
          <w:shd w:val="clear" w:color="auto" w:fill="EAD1DC"/>
          <w:lang w:val="en-CA" w:eastAsia="en-US"/>
        </w:rPr>
        <w:t xml:space="preserve"> Coagulation (DIC) if present</w:t>
      </w:r>
    </w:p>
    <w:p w14:paraId="7D18FBA4" w14:textId="77777777" w:rsidR="008D0872" w:rsidRPr="008D0872" w:rsidRDefault="008D0872" w:rsidP="008D0872">
      <w:pPr>
        <w:numPr>
          <w:ilvl w:val="0"/>
          <w:numId w:val="25"/>
        </w:numPr>
        <w:spacing w:line="240" w:lineRule="auto"/>
        <w:textAlignment w:val="baseline"/>
        <w:rPr>
          <w:rFonts w:ascii="Arial" w:eastAsia="Times New Roman" w:hAnsi="Arial" w:cs="Arial"/>
          <w:color w:val="000000"/>
          <w:szCs w:val="22"/>
          <w:lang w:val="en-CA" w:eastAsia="en-US"/>
        </w:rPr>
      </w:pPr>
      <w:r w:rsidRPr="008D0872">
        <w:rPr>
          <w:rFonts w:ascii="Arial" w:eastAsia="Times New Roman" w:hAnsi="Arial" w:cs="Arial"/>
          <w:color w:val="000000"/>
          <w:szCs w:val="22"/>
          <w:shd w:val="clear" w:color="auto" w:fill="EAD1DC"/>
          <w:lang w:val="en-CA" w:eastAsia="en-US"/>
        </w:rPr>
        <w:t>Sending blood and urine specimens for confirmatory testing</w:t>
      </w:r>
    </w:p>
    <w:p w14:paraId="427AB7B1" w14:textId="77777777" w:rsidR="008D0872" w:rsidRPr="008D0872" w:rsidRDefault="008D0872" w:rsidP="008D0872">
      <w:pPr>
        <w:numPr>
          <w:ilvl w:val="0"/>
          <w:numId w:val="25"/>
        </w:numPr>
        <w:spacing w:after="240" w:line="240" w:lineRule="auto"/>
        <w:textAlignment w:val="baseline"/>
        <w:rPr>
          <w:rFonts w:ascii="Arial" w:eastAsia="Times New Roman" w:hAnsi="Arial" w:cs="Arial"/>
          <w:color w:val="000000"/>
          <w:szCs w:val="22"/>
          <w:lang w:val="en-CA" w:eastAsia="en-US"/>
        </w:rPr>
      </w:pPr>
      <w:r w:rsidRPr="008D0872">
        <w:rPr>
          <w:rFonts w:ascii="Arial" w:eastAsia="Times New Roman" w:hAnsi="Arial" w:cs="Arial"/>
          <w:color w:val="000000"/>
          <w:szCs w:val="22"/>
          <w:shd w:val="clear" w:color="auto" w:fill="EAD1DC"/>
          <w:lang w:val="en-CA" w:eastAsia="en-US"/>
        </w:rPr>
        <w:t>Never restart the transfusion until new blood is crossmatched (Sarode, 2024; Hendrickson &amp; Fasano, 2021; Lord, 2020; PathologyOutlines.com, n.d.)</w:t>
      </w:r>
      <w:r w:rsidRPr="008D0872">
        <w:rPr>
          <w:rFonts w:ascii="Arial" w:eastAsia="Times New Roman" w:hAnsi="Arial" w:cs="Arial"/>
          <w:color w:val="000000"/>
          <w:szCs w:val="22"/>
          <w:lang w:val="en-CA" w:eastAsia="en-US"/>
        </w:rPr>
        <w:br/>
      </w:r>
      <w:r w:rsidRPr="008D0872">
        <w:rPr>
          <w:rFonts w:ascii="Arial" w:eastAsia="Times New Roman" w:hAnsi="Arial" w:cs="Arial"/>
          <w:color w:val="000000"/>
          <w:szCs w:val="22"/>
          <w:lang w:val="en-CA" w:eastAsia="en-US"/>
        </w:rPr>
        <w:br/>
      </w:r>
    </w:p>
    <w:p w14:paraId="78E5D78A" w14:textId="77777777" w:rsidR="008D0872" w:rsidRPr="008D0872" w:rsidRDefault="008D0872" w:rsidP="008D0872">
      <w:pPr>
        <w:spacing w:before="240" w:after="240" w:line="240" w:lineRule="auto"/>
        <w:ind w:firstLine="0"/>
        <w:rPr>
          <w:rFonts w:ascii="Times New Roman" w:eastAsia="Times New Roman" w:hAnsi="Times New Roman" w:cs="Times New Roman"/>
          <w:color w:val="000000"/>
          <w:sz w:val="24"/>
          <w:lang w:val="en-CA" w:eastAsia="en-US"/>
        </w:rPr>
      </w:pPr>
      <w:r w:rsidRPr="008D0872">
        <w:rPr>
          <w:rFonts w:ascii="Arial" w:eastAsia="Times New Roman" w:hAnsi="Arial" w:cs="Arial"/>
          <w:b/>
          <w:bCs/>
          <w:color w:val="000000"/>
          <w:szCs w:val="22"/>
          <w:lang w:val="en-CA" w:eastAsia="en-US"/>
        </w:rPr>
        <w:t>DISCUSSION — SICKLE CELL CONNECTION</w:t>
      </w:r>
    </w:p>
    <w:p w14:paraId="06528F19" w14:textId="77777777" w:rsidR="008D0872" w:rsidRDefault="008D0872" w:rsidP="008D0872">
      <w:pPr>
        <w:spacing w:before="240" w:after="240" w:line="240" w:lineRule="auto"/>
        <w:ind w:firstLine="0"/>
        <w:rPr>
          <w:rFonts w:ascii="Arial" w:eastAsia="Times New Roman" w:hAnsi="Arial" w:cs="Arial"/>
          <w:color w:val="000000"/>
          <w:szCs w:val="22"/>
          <w:shd w:val="clear" w:color="auto" w:fill="D9EAD3"/>
          <w:lang w:val="en-CA" w:eastAsia="en-US"/>
        </w:rPr>
      </w:pPr>
      <w:r w:rsidRPr="008D0872">
        <w:rPr>
          <w:rFonts w:ascii="Arial" w:eastAsia="Times New Roman" w:hAnsi="Arial" w:cs="Arial"/>
          <w:color w:val="000000"/>
          <w:szCs w:val="22"/>
          <w:lang w:val="en-CA" w:eastAsia="en-US"/>
        </w:rPr>
        <w:t>08:04 - 08:39</w:t>
      </w:r>
      <w:r w:rsidRPr="008D0872">
        <w:rPr>
          <w:rFonts w:ascii="Arial" w:eastAsia="Times New Roman" w:hAnsi="Arial" w:cs="Arial"/>
          <w:b/>
          <w:bCs/>
          <w:color w:val="000000"/>
          <w:szCs w:val="22"/>
          <w:lang w:val="en-CA" w:eastAsia="en-US"/>
        </w:rPr>
        <w:br/>
      </w:r>
    </w:p>
    <w:p w14:paraId="7BBF5562" w14:textId="5188C0A0" w:rsidR="008D0872" w:rsidRPr="008D0872" w:rsidRDefault="008D0872" w:rsidP="008D0872">
      <w:pPr>
        <w:spacing w:before="240" w:after="240" w:line="240" w:lineRule="auto"/>
        <w:ind w:firstLine="0"/>
        <w:rPr>
          <w:rFonts w:ascii="Times New Roman" w:eastAsia="Times New Roman" w:hAnsi="Times New Roman" w:cs="Times New Roman"/>
          <w:color w:val="000000"/>
          <w:sz w:val="24"/>
          <w:lang w:val="en-CA" w:eastAsia="en-US"/>
        </w:rPr>
      </w:pPr>
      <w:r w:rsidRPr="008D0872">
        <w:rPr>
          <w:rFonts w:ascii="Arial" w:eastAsia="Times New Roman" w:hAnsi="Arial" w:cs="Arial"/>
          <w:color w:val="000000"/>
          <w:szCs w:val="22"/>
          <w:shd w:val="clear" w:color="auto" w:fill="D9EAD3"/>
          <w:lang w:val="en-CA" w:eastAsia="en-US"/>
        </w:rPr>
        <w:t>Kieran: Although the underlying cause to Shelby’s case was a clerical error resulting in mismatched blood, there are other risk factors to consider when administering a blood transfusion. These include pregnancy, previous transfusions, transplants, infancy, and immunocompromised status (Sandler, 2025). We should also mention that patients with sickle cell disease are at higher risk for both acute and delayed hemolytic reactions because they’re transfused more frequently and develop more alloantibodies from previous transfusions meaning they can react to more types of blood that are being transfused even with proper cross matching (Thein et al., 2020).</w:t>
      </w:r>
      <w:r w:rsidRPr="008D0872">
        <w:rPr>
          <w:rFonts w:ascii="Arial" w:eastAsia="Times New Roman" w:hAnsi="Arial" w:cs="Arial"/>
          <w:color w:val="000000"/>
          <w:szCs w:val="22"/>
          <w:shd w:val="clear" w:color="auto" w:fill="D9EAD3"/>
          <w:lang w:val="en-CA" w:eastAsia="en-US"/>
        </w:rPr>
        <w:br/>
      </w:r>
      <w:r w:rsidRPr="008D0872">
        <w:rPr>
          <w:rFonts w:ascii="Arial" w:eastAsia="Times New Roman" w:hAnsi="Arial" w:cs="Arial"/>
          <w:color w:val="000000"/>
          <w:szCs w:val="22"/>
          <w:shd w:val="clear" w:color="auto" w:fill="D9EAD3"/>
          <w:lang w:val="en-CA" w:eastAsia="en-US"/>
        </w:rPr>
        <w:br/>
      </w:r>
    </w:p>
    <w:p w14:paraId="763B9991" w14:textId="77777777" w:rsidR="008D0872" w:rsidRPr="008D0872" w:rsidRDefault="008D0872" w:rsidP="008D0872">
      <w:pPr>
        <w:spacing w:before="240" w:after="240" w:line="240" w:lineRule="auto"/>
        <w:ind w:firstLine="0"/>
        <w:rPr>
          <w:rFonts w:ascii="Times New Roman" w:eastAsia="Times New Roman" w:hAnsi="Times New Roman" w:cs="Times New Roman"/>
          <w:color w:val="000000"/>
          <w:sz w:val="24"/>
          <w:lang w:val="en-CA" w:eastAsia="en-US"/>
        </w:rPr>
      </w:pPr>
      <w:r w:rsidRPr="008D0872">
        <w:rPr>
          <w:rFonts w:ascii="Arial" w:eastAsia="Times New Roman" w:hAnsi="Arial" w:cs="Arial"/>
          <w:b/>
          <w:bCs/>
          <w:color w:val="000000"/>
          <w:szCs w:val="22"/>
          <w:lang w:val="en-CA" w:eastAsia="en-US"/>
        </w:rPr>
        <w:t>CLOSING — CLINICAL JUDGMENT</w:t>
      </w:r>
    </w:p>
    <w:p w14:paraId="7C5031E9" w14:textId="77777777" w:rsidR="008D0872" w:rsidRDefault="008D0872" w:rsidP="008D0872">
      <w:pPr>
        <w:spacing w:before="240" w:after="240" w:line="240" w:lineRule="auto"/>
        <w:ind w:firstLine="0"/>
        <w:rPr>
          <w:rFonts w:ascii="Arial" w:eastAsia="Times New Roman" w:hAnsi="Arial" w:cs="Arial"/>
          <w:color w:val="000000"/>
          <w:szCs w:val="22"/>
          <w:lang w:val="en-CA" w:eastAsia="en-US"/>
        </w:rPr>
      </w:pPr>
      <w:r w:rsidRPr="008D0872">
        <w:rPr>
          <w:rFonts w:ascii="Arial" w:eastAsia="Times New Roman" w:hAnsi="Arial" w:cs="Arial"/>
          <w:color w:val="000000"/>
          <w:szCs w:val="22"/>
          <w:lang w:val="en-CA" w:eastAsia="en-US"/>
        </w:rPr>
        <w:t>08:40 - 09:10</w:t>
      </w:r>
    </w:p>
    <w:p w14:paraId="1A61B9E7" w14:textId="284864CF" w:rsidR="008D0872" w:rsidRPr="008D0872" w:rsidRDefault="008D0872" w:rsidP="008D0872">
      <w:pPr>
        <w:spacing w:before="240" w:after="240" w:line="240" w:lineRule="auto"/>
        <w:ind w:firstLine="0"/>
        <w:rPr>
          <w:rFonts w:ascii="Times New Roman" w:eastAsia="Times New Roman" w:hAnsi="Times New Roman" w:cs="Times New Roman"/>
          <w:color w:val="000000"/>
          <w:sz w:val="24"/>
          <w:lang w:val="en-CA" w:eastAsia="en-US"/>
        </w:rPr>
      </w:pPr>
      <w:r w:rsidRPr="008D0872">
        <w:rPr>
          <w:rFonts w:ascii="Arial" w:eastAsia="Times New Roman" w:hAnsi="Arial" w:cs="Arial"/>
          <w:b/>
          <w:bCs/>
          <w:color w:val="000000"/>
          <w:szCs w:val="22"/>
          <w:lang w:val="en-CA" w:eastAsia="en-US"/>
        </w:rPr>
        <w:lastRenderedPageBreak/>
        <w:br/>
      </w:r>
      <w:r w:rsidRPr="008D0872">
        <w:rPr>
          <w:rFonts w:ascii="Arial" w:eastAsia="Times New Roman" w:hAnsi="Arial" w:cs="Arial"/>
          <w:color w:val="000000"/>
          <w:szCs w:val="22"/>
          <w:shd w:val="clear" w:color="auto" w:fill="EAD1DC"/>
          <w:lang w:val="en-CA" w:eastAsia="en-US"/>
        </w:rPr>
        <w:t xml:space="preserve">Shaunda: What’s </w:t>
      </w:r>
      <w:proofErr w:type="gramStart"/>
      <w:r w:rsidRPr="008D0872">
        <w:rPr>
          <w:rFonts w:ascii="Arial" w:eastAsia="Times New Roman" w:hAnsi="Arial" w:cs="Arial"/>
          <w:color w:val="000000"/>
          <w:szCs w:val="22"/>
          <w:shd w:val="clear" w:color="auto" w:fill="EAD1DC"/>
          <w:lang w:val="en-CA" w:eastAsia="en-US"/>
        </w:rPr>
        <w:t>really important</w:t>
      </w:r>
      <w:proofErr w:type="gramEnd"/>
      <w:r w:rsidRPr="008D0872">
        <w:rPr>
          <w:rFonts w:ascii="Arial" w:eastAsia="Times New Roman" w:hAnsi="Arial" w:cs="Arial"/>
          <w:color w:val="000000"/>
          <w:szCs w:val="22"/>
          <w:shd w:val="clear" w:color="auto" w:fill="EAD1DC"/>
          <w:lang w:val="en-CA" w:eastAsia="en-US"/>
        </w:rPr>
        <w:t xml:space="preserve"> here is Aissa’s rapid recognition. By catching the early signs → fever, tachycardia, hypotension, hemoglobinuria — she prevented complications like shock, kidney failure, and DIC (Lord, 2020).</w:t>
      </w:r>
      <w:r w:rsidRPr="008D0872">
        <w:rPr>
          <w:rFonts w:ascii="Arial" w:eastAsia="Times New Roman" w:hAnsi="Arial" w:cs="Arial"/>
          <w:color w:val="000000"/>
          <w:szCs w:val="22"/>
          <w:lang w:val="en-CA" w:eastAsia="en-US"/>
        </w:rPr>
        <w:br/>
      </w:r>
      <w:r w:rsidRPr="008D0872">
        <w:rPr>
          <w:rFonts w:ascii="Arial" w:eastAsia="Times New Roman" w:hAnsi="Arial" w:cs="Arial"/>
          <w:color w:val="000000"/>
          <w:szCs w:val="22"/>
          <w:lang w:val="en-CA" w:eastAsia="en-US"/>
        </w:rPr>
        <w:br/>
      </w:r>
    </w:p>
    <w:p w14:paraId="32258738" w14:textId="77777777" w:rsidR="008D0872" w:rsidRPr="008D0872" w:rsidRDefault="008D0872" w:rsidP="008D0872">
      <w:pPr>
        <w:spacing w:before="240" w:after="240" w:line="240" w:lineRule="auto"/>
        <w:ind w:firstLine="0"/>
        <w:rPr>
          <w:rFonts w:ascii="Times New Roman" w:eastAsia="Times New Roman" w:hAnsi="Times New Roman" w:cs="Times New Roman"/>
          <w:color w:val="000000"/>
          <w:sz w:val="24"/>
          <w:lang w:val="en-CA" w:eastAsia="en-US"/>
        </w:rPr>
      </w:pPr>
      <w:r w:rsidRPr="008D0872">
        <w:rPr>
          <w:rFonts w:ascii="Arial" w:eastAsia="Times New Roman" w:hAnsi="Arial" w:cs="Arial"/>
          <w:color w:val="000000"/>
          <w:szCs w:val="22"/>
          <w:shd w:val="clear" w:color="auto" w:fill="D9EAD3"/>
          <w:lang w:val="en-CA" w:eastAsia="en-US"/>
        </w:rPr>
        <w:t>Kieran: And that’s why understanding the pathophysiology behind transfusion reactions matters, it lets nurses think critically, respond quickly, and save lives.</w:t>
      </w:r>
      <w:r w:rsidRPr="008D0872">
        <w:rPr>
          <w:rFonts w:ascii="Arial" w:eastAsia="Times New Roman" w:hAnsi="Arial" w:cs="Arial"/>
          <w:color w:val="000000"/>
          <w:szCs w:val="22"/>
          <w:shd w:val="clear" w:color="auto" w:fill="D9EAD3"/>
          <w:lang w:val="en-CA" w:eastAsia="en-US"/>
        </w:rPr>
        <w:br/>
      </w:r>
      <w:r w:rsidRPr="008D0872">
        <w:rPr>
          <w:rFonts w:ascii="Arial" w:eastAsia="Times New Roman" w:hAnsi="Arial" w:cs="Arial"/>
          <w:color w:val="000000"/>
          <w:szCs w:val="22"/>
          <w:shd w:val="clear" w:color="auto" w:fill="D9EAD3"/>
          <w:lang w:val="en-CA" w:eastAsia="en-US"/>
        </w:rPr>
        <w:br/>
      </w:r>
    </w:p>
    <w:p w14:paraId="64C140F0" w14:textId="30290D9B" w:rsidR="008D0872" w:rsidRPr="008D0872" w:rsidRDefault="00FE485D" w:rsidP="008D0872">
      <w:pPr>
        <w:spacing w:before="240" w:after="240" w:line="240" w:lineRule="auto"/>
        <w:ind w:firstLine="0"/>
        <w:rPr>
          <w:rFonts w:ascii="Times New Roman" w:eastAsia="Times New Roman" w:hAnsi="Times New Roman" w:cs="Times New Roman"/>
          <w:color w:val="000000"/>
          <w:sz w:val="24"/>
          <w:lang w:val="en-CA" w:eastAsia="en-US"/>
        </w:rPr>
      </w:pPr>
      <w:r>
        <w:rPr>
          <w:rFonts w:ascii="Arial" w:eastAsia="Times New Roman" w:hAnsi="Arial" w:cs="Arial"/>
          <w:color w:val="000000"/>
          <w:szCs w:val="22"/>
          <w:shd w:val="clear" w:color="auto" w:fill="D9D2E9"/>
          <w:lang w:val="en-CA" w:eastAsia="en-US"/>
        </w:rPr>
        <w:t xml:space="preserve">Shelby: </w:t>
      </w:r>
      <w:r w:rsidR="008D0872" w:rsidRPr="008D0872">
        <w:rPr>
          <w:rFonts w:ascii="Arial" w:eastAsia="Times New Roman" w:hAnsi="Arial" w:cs="Arial"/>
          <w:color w:val="000000"/>
          <w:szCs w:val="22"/>
          <w:shd w:val="clear" w:color="auto" w:fill="D9D2E9"/>
          <w:lang w:val="en-CA" w:eastAsia="en-US"/>
        </w:rPr>
        <w:t>Prevention is key to ensuring safe transfusions; always follow proper protocols when assessing patients and administering blood products and avoid unnecessary transfusions to reduce risk (Transfusion Ontario, 2019).</w:t>
      </w:r>
    </w:p>
    <w:p w14:paraId="64E52FF8" w14:textId="77777777" w:rsidR="008D0872" w:rsidRPr="008D0872" w:rsidRDefault="008D0872" w:rsidP="008D0872">
      <w:pPr>
        <w:spacing w:before="240" w:after="240" w:line="240" w:lineRule="auto"/>
        <w:ind w:firstLine="0"/>
        <w:rPr>
          <w:rFonts w:ascii="Times New Roman" w:eastAsia="Times New Roman" w:hAnsi="Times New Roman" w:cs="Times New Roman"/>
          <w:color w:val="000000"/>
          <w:sz w:val="24"/>
          <w:lang w:val="en-CA" w:eastAsia="en-US"/>
        </w:rPr>
      </w:pPr>
      <w:r w:rsidRPr="008D0872">
        <w:rPr>
          <w:rFonts w:ascii="Arial" w:eastAsia="Times New Roman" w:hAnsi="Arial" w:cs="Arial"/>
          <w:b/>
          <w:bCs/>
          <w:color w:val="000000"/>
          <w:szCs w:val="22"/>
          <w:lang w:val="en-CA" w:eastAsia="en-US"/>
        </w:rPr>
        <w:t>ENDING</w:t>
      </w:r>
    </w:p>
    <w:p w14:paraId="3ECF99B4" w14:textId="77777777" w:rsidR="008D0872" w:rsidRDefault="008D0872" w:rsidP="008D0872">
      <w:pPr>
        <w:spacing w:before="240" w:after="240" w:line="240" w:lineRule="auto"/>
        <w:ind w:firstLine="0"/>
        <w:rPr>
          <w:rFonts w:ascii="Arial" w:eastAsia="Times New Roman" w:hAnsi="Arial" w:cs="Arial"/>
          <w:color w:val="000000"/>
          <w:szCs w:val="22"/>
          <w:lang w:val="en-CA" w:eastAsia="en-US"/>
        </w:rPr>
      </w:pPr>
      <w:r w:rsidRPr="008D0872">
        <w:rPr>
          <w:rFonts w:ascii="Arial" w:eastAsia="Times New Roman" w:hAnsi="Arial" w:cs="Arial"/>
          <w:color w:val="000000"/>
          <w:szCs w:val="22"/>
          <w:lang w:val="en-CA" w:eastAsia="en-US"/>
        </w:rPr>
        <w:t>09:11 - 09:21</w:t>
      </w:r>
    </w:p>
    <w:p w14:paraId="476E35CE" w14:textId="0A8F8435" w:rsidR="008D0872" w:rsidRPr="008D0872" w:rsidRDefault="008D0872" w:rsidP="008D0872">
      <w:pPr>
        <w:spacing w:before="240" w:after="240" w:line="240" w:lineRule="auto"/>
        <w:ind w:firstLine="0"/>
        <w:rPr>
          <w:rFonts w:ascii="Times New Roman" w:eastAsia="Times New Roman" w:hAnsi="Times New Roman" w:cs="Times New Roman"/>
          <w:color w:val="000000"/>
          <w:sz w:val="24"/>
          <w:lang w:val="en-CA" w:eastAsia="en-US"/>
        </w:rPr>
      </w:pPr>
      <w:r w:rsidRPr="008D0872">
        <w:rPr>
          <w:rFonts w:ascii="Arial" w:eastAsia="Times New Roman" w:hAnsi="Arial" w:cs="Arial"/>
          <w:b/>
          <w:bCs/>
          <w:color w:val="000000"/>
          <w:szCs w:val="22"/>
          <w:lang w:val="en-CA" w:eastAsia="en-US"/>
        </w:rPr>
        <w:br/>
      </w:r>
      <w:r w:rsidRPr="008D0872">
        <w:rPr>
          <w:rFonts w:ascii="Arial" w:eastAsia="Times New Roman" w:hAnsi="Arial" w:cs="Arial"/>
          <w:color w:val="000000"/>
          <w:szCs w:val="22"/>
          <w:shd w:val="clear" w:color="auto" w:fill="D9EAD3"/>
          <w:lang w:val="en-CA" w:eastAsia="en-US"/>
        </w:rPr>
        <w:t>Kieran: That’s all for today’s episode of Patho Pals! Join us next time as we break down more complicated concepts in simple, clinical ways.</w:t>
      </w:r>
      <w:r w:rsidRPr="008D0872">
        <w:rPr>
          <w:rFonts w:ascii="Arial" w:eastAsia="Times New Roman" w:hAnsi="Arial" w:cs="Arial"/>
          <w:color w:val="000000"/>
          <w:szCs w:val="22"/>
          <w:lang w:val="en-CA" w:eastAsia="en-US"/>
        </w:rPr>
        <w:br/>
      </w:r>
      <w:r w:rsidRPr="008D0872">
        <w:rPr>
          <w:rFonts w:ascii="Arial" w:eastAsia="Times New Roman" w:hAnsi="Arial" w:cs="Arial"/>
          <w:color w:val="000000"/>
          <w:szCs w:val="22"/>
          <w:lang w:val="en-CA" w:eastAsia="en-US"/>
        </w:rPr>
        <w:br/>
      </w:r>
    </w:p>
    <w:p w14:paraId="6A12EB36" w14:textId="77777777" w:rsidR="008D0872" w:rsidRPr="008D0872" w:rsidRDefault="008D0872" w:rsidP="008D0872">
      <w:pPr>
        <w:spacing w:before="240" w:after="240" w:line="240" w:lineRule="auto"/>
        <w:ind w:firstLine="0"/>
        <w:rPr>
          <w:rFonts w:ascii="Times New Roman" w:eastAsia="Times New Roman" w:hAnsi="Times New Roman" w:cs="Times New Roman"/>
          <w:color w:val="000000"/>
          <w:sz w:val="24"/>
          <w:lang w:val="en-CA" w:eastAsia="en-US"/>
        </w:rPr>
      </w:pPr>
      <w:r w:rsidRPr="008D0872">
        <w:rPr>
          <w:rFonts w:ascii="Arial" w:eastAsia="Times New Roman" w:hAnsi="Arial" w:cs="Arial"/>
          <w:color w:val="000000"/>
          <w:szCs w:val="22"/>
          <w:shd w:val="clear" w:color="auto" w:fill="EAD1DC"/>
          <w:lang w:val="en-CA" w:eastAsia="en-US"/>
        </w:rPr>
        <w:t>Shaunda: Stay curious, stay safe, and keep learning!</w:t>
      </w:r>
    </w:p>
    <w:p w14:paraId="72D66C7A" w14:textId="77777777" w:rsidR="008D0872" w:rsidRPr="008D0872" w:rsidRDefault="008D0872" w:rsidP="008D0872">
      <w:pPr>
        <w:spacing w:after="240" w:line="240" w:lineRule="auto"/>
        <w:ind w:firstLine="0"/>
        <w:rPr>
          <w:rFonts w:ascii="Times New Roman" w:eastAsia="Times New Roman" w:hAnsi="Times New Roman" w:cs="Times New Roman"/>
          <w:color w:val="auto"/>
          <w:sz w:val="24"/>
          <w:lang w:val="en-CA" w:eastAsia="en-US"/>
        </w:rPr>
      </w:pPr>
    </w:p>
    <w:p w14:paraId="270C79CF" w14:textId="77777777" w:rsidR="008D0872" w:rsidRPr="008D0872" w:rsidRDefault="008D0872" w:rsidP="008D0872">
      <w:pPr>
        <w:spacing w:line="240" w:lineRule="auto"/>
        <w:ind w:firstLine="0"/>
        <w:rPr>
          <w:rFonts w:ascii="Times New Roman" w:eastAsia="Times New Roman" w:hAnsi="Times New Roman" w:cs="Times New Roman"/>
          <w:color w:val="auto"/>
          <w:sz w:val="24"/>
          <w:lang w:val="en-CA" w:eastAsia="en-US"/>
        </w:rPr>
      </w:pPr>
    </w:p>
    <w:p w14:paraId="15F77D2E" w14:textId="77777777" w:rsidR="00F14BDB" w:rsidRPr="00F14BDB" w:rsidRDefault="00F14BDB" w:rsidP="00F14BDB">
      <w:pPr>
        <w:pStyle w:val="NormalWeb"/>
        <w:rPr>
          <w:rFonts w:asciiTheme="minorHAnsi" w:hAnsiTheme="minorHAnsi" w:cstheme="minorHAnsi"/>
          <w:b/>
          <w:bCs/>
          <w:color w:val="auto"/>
          <w:szCs w:val="22"/>
        </w:rPr>
      </w:pPr>
    </w:p>
    <w:p w14:paraId="68C1CC9B" w14:textId="635A7AFB" w:rsidR="00E9746A" w:rsidRPr="00F14BDB" w:rsidRDefault="00000000" w:rsidP="001B52D7">
      <w:pPr>
        <w:pStyle w:val="SectionTitle"/>
        <w:rPr>
          <w:rFonts w:asciiTheme="minorHAnsi" w:eastAsia="Calibri" w:hAnsiTheme="minorHAnsi" w:cstheme="minorHAnsi"/>
          <w:b w:val="0"/>
          <w:bCs/>
          <w:szCs w:val="22"/>
        </w:rPr>
      </w:pPr>
      <w:sdt>
        <w:sdtPr>
          <w:rPr>
            <w:rFonts w:asciiTheme="minorHAnsi" w:hAnsiTheme="minorHAnsi" w:cstheme="minorHAnsi"/>
            <w:szCs w:val="22"/>
          </w:rPr>
          <w:id w:val="-1638559448"/>
          <w:placeholder>
            <w:docPart w:val="924B7EA9999A804E8EB488D3C27030CB"/>
          </w:placeholder>
          <w:temporary/>
          <w:showingPlcHdr/>
          <w15:appearance w15:val="hidden"/>
        </w:sdtPr>
        <w:sdtContent>
          <w:r w:rsidR="00664C1A" w:rsidRPr="00F14BDB">
            <w:rPr>
              <w:rFonts w:asciiTheme="minorHAnsi" w:hAnsiTheme="minorHAnsi" w:cstheme="minorHAnsi"/>
              <w:szCs w:val="22"/>
            </w:rPr>
            <w:t>References</w:t>
          </w:r>
        </w:sdtContent>
      </w:sdt>
    </w:p>
    <w:p w14:paraId="6DD33E28" w14:textId="58C694AE" w:rsidR="00E9746A" w:rsidRPr="00F14BDB" w:rsidRDefault="00E9746A" w:rsidP="00E9746A">
      <w:pPr>
        <w:pStyle w:val="NormalWeb"/>
        <w:ind w:left="720" w:hanging="720"/>
        <w:rPr>
          <w:rFonts w:asciiTheme="minorHAnsi" w:hAnsiTheme="minorHAnsi" w:cstheme="minorHAnsi"/>
          <w:szCs w:val="22"/>
        </w:rPr>
      </w:pPr>
      <w:r w:rsidRPr="00F14BDB">
        <w:rPr>
          <w:rFonts w:asciiTheme="minorHAnsi" w:hAnsiTheme="minorHAnsi" w:cstheme="minorHAnsi"/>
          <w:color w:val="000000"/>
          <w:szCs w:val="22"/>
        </w:rPr>
        <w:t xml:space="preserve">Australian Red Cross Lifeblood. (n.d.). </w:t>
      </w:r>
      <w:r w:rsidRPr="00F14BDB">
        <w:rPr>
          <w:rFonts w:asciiTheme="minorHAnsi" w:hAnsiTheme="minorHAnsi" w:cstheme="minorHAnsi"/>
          <w:i/>
          <w:iCs/>
          <w:color w:val="000000"/>
          <w:szCs w:val="22"/>
        </w:rPr>
        <w:t xml:space="preserve">Acute </w:t>
      </w:r>
      <w:proofErr w:type="spellStart"/>
      <w:r w:rsidRPr="00F14BDB">
        <w:rPr>
          <w:rFonts w:asciiTheme="minorHAnsi" w:hAnsiTheme="minorHAnsi" w:cstheme="minorHAnsi"/>
          <w:i/>
          <w:iCs/>
          <w:color w:val="000000"/>
          <w:szCs w:val="22"/>
        </w:rPr>
        <w:t>haemolytic</w:t>
      </w:r>
      <w:proofErr w:type="spellEnd"/>
      <w:r w:rsidRPr="00F14BDB">
        <w:rPr>
          <w:rFonts w:asciiTheme="minorHAnsi" w:hAnsiTheme="minorHAnsi" w:cstheme="minorHAnsi"/>
          <w:i/>
          <w:iCs/>
          <w:color w:val="000000"/>
          <w:szCs w:val="22"/>
        </w:rPr>
        <w:t xml:space="preserve"> reactions</w:t>
      </w:r>
      <w:r w:rsidRPr="00F14BDB">
        <w:rPr>
          <w:rFonts w:asciiTheme="minorHAnsi" w:hAnsiTheme="minorHAnsi" w:cstheme="minorHAnsi"/>
          <w:color w:val="000000"/>
          <w:szCs w:val="22"/>
        </w:rPr>
        <w:t>.</w:t>
      </w:r>
      <w:hyperlink r:id="rId11" w:history="1">
        <w:r w:rsidRPr="00F14BDB">
          <w:rPr>
            <w:rStyle w:val="Hyperlink"/>
            <w:rFonts w:asciiTheme="minorHAnsi" w:hAnsiTheme="minorHAnsi" w:cstheme="minorHAnsi"/>
            <w:szCs w:val="22"/>
          </w:rPr>
          <w:t xml:space="preserve"> https://www.lifeblood.com.au/health-professionals/clinical-practice/adverse-events/acute-haemolytic-reactions</w:t>
        </w:r>
        <w:r w:rsidRPr="00F14BDB">
          <w:rPr>
            <w:rStyle w:val="Hyperlink"/>
            <w:rFonts w:asciiTheme="minorHAnsi" w:hAnsiTheme="minorHAnsi" w:cstheme="minorHAnsi"/>
            <w:szCs w:val="22"/>
          </w:rPr>
          <w:br/>
        </w:r>
      </w:hyperlink>
    </w:p>
    <w:p w14:paraId="5C047B4B" w14:textId="5479A0EA" w:rsidR="00E9746A" w:rsidRPr="00F14BDB" w:rsidRDefault="00E9746A" w:rsidP="00E9746A">
      <w:pPr>
        <w:pStyle w:val="NormalWeb"/>
        <w:ind w:left="720" w:hanging="720"/>
        <w:rPr>
          <w:rFonts w:asciiTheme="minorHAnsi" w:hAnsiTheme="minorHAnsi" w:cstheme="minorHAnsi"/>
          <w:szCs w:val="22"/>
        </w:rPr>
      </w:pPr>
      <w:r w:rsidRPr="00F14BDB">
        <w:rPr>
          <w:rFonts w:asciiTheme="minorHAnsi" w:hAnsiTheme="minorHAnsi" w:cstheme="minorHAnsi"/>
          <w:color w:val="000000"/>
          <w:szCs w:val="22"/>
        </w:rPr>
        <w:t xml:space="preserve">Canadian Blood Services. (2022, October 7). </w:t>
      </w:r>
      <w:r w:rsidRPr="00F14BDB">
        <w:rPr>
          <w:rFonts w:asciiTheme="minorHAnsi" w:hAnsiTheme="minorHAnsi" w:cstheme="minorHAnsi"/>
          <w:i/>
          <w:iCs/>
          <w:color w:val="000000"/>
          <w:szCs w:val="22"/>
        </w:rPr>
        <w:t>Transfusion reactions (Chapter 10)</w:t>
      </w:r>
      <w:r w:rsidRPr="00F14BDB">
        <w:rPr>
          <w:rFonts w:asciiTheme="minorHAnsi" w:hAnsiTheme="minorHAnsi" w:cstheme="minorHAnsi"/>
          <w:color w:val="000000"/>
          <w:szCs w:val="22"/>
        </w:rPr>
        <w:t xml:space="preserve">. In </w:t>
      </w:r>
      <w:r w:rsidRPr="00F14BDB">
        <w:rPr>
          <w:rFonts w:asciiTheme="minorHAnsi" w:hAnsiTheme="minorHAnsi" w:cstheme="minorHAnsi"/>
          <w:i/>
          <w:iCs/>
          <w:color w:val="000000"/>
          <w:szCs w:val="22"/>
        </w:rPr>
        <w:t>Clinical Guide to Transfusion</w:t>
      </w:r>
      <w:r w:rsidRPr="00F14BDB">
        <w:rPr>
          <w:rFonts w:asciiTheme="minorHAnsi" w:hAnsiTheme="minorHAnsi" w:cstheme="minorHAnsi"/>
          <w:color w:val="000000"/>
          <w:szCs w:val="22"/>
        </w:rPr>
        <w:t>. Professional Education.</w:t>
      </w:r>
      <w:hyperlink r:id="rId12" w:history="1">
        <w:r w:rsidR="001B52D7" w:rsidRPr="00F14BDB">
          <w:rPr>
            <w:rStyle w:val="Hyperlink"/>
            <w:rFonts w:asciiTheme="minorHAnsi" w:hAnsiTheme="minorHAnsi" w:cstheme="minorHAnsi"/>
            <w:szCs w:val="22"/>
          </w:rPr>
          <w:t xml:space="preserve"> https://professionaleducation.blood.ca/en/transfusion/clinical-guide/transfusion-reactions</w:t>
        </w:r>
        <w:r w:rsidR="001B52D7" w:rsidRPr="00F14BDB">
          <w:rPr>
            <w:rStyle w:val="Hyperlink"/>
            <w:rFonts w:asciiTheme="minorHAnsi" w:hAnsiTheme="minorHAnsi" w:cstheme="minorHAnsi"/>
            <w:szCs w:val="22"/>
          </w:rPr>
          <w:br/>
        </w:r>
      </w:hyperlink>
    </w:p>
    <w:p w14:paraId="32FAC257" w14:textId="07DAE5E4" w:rsidR="00E9746A" w:rsidRPr="00F14BDB" w:rsidRDefault="00E9746A" w:rsidP="00E9746A">
      <w:pPr>
        <w:pStyle w:val="NormalWeb"/>
        <w:ind w:left="720" w:hanging="720"/>
        <w:rPr>
          <w:rFonts w:asciiTheme="minorHAnsi" w:hAnsiTheme="minorHAnsi" w:cstheme="minorHAnsi"/>
          <w:szCs w:val="22"/>
        </w:rPr>
      </w:pPr>
      <w:r w:rsidRPr="00F14BDB">
        <w:rPr>
          <w:rFonts w:asciiTheme="minorHAnsi" w:hAnsiTheme="minorHAnsi" w:cstheme="minorHAnsi"/>
          <w:color w:val="000000"/>
          <w:szCs w:val="22"/>
        </w:rPr>
        <w:t xml:space="preserve">Hendrickson, J. E., &amp; Fasano, R. M. (2021). Management of hemolytic transfusion reactions. </w:t>
      </w:r>
      <w:r w:rsidRPr="00F14BDB">
        <w:rPr>
          <w:rFonts w:asciiTheme="minorHAnsi" w:hAnsiTheme="minorHAnsi" w:cstheme="minorHAnsi"/>
          <w:i/>
          <w:iCs/>
          <w:color w:val="000000"/>
          <w:szCs w:val="22"/>
        </w:rPr>
        <w:t>Hematology, ASH Education Program, 2021</w:t>
      </w:r>
      <w:r w:rsidRPr="00F14BDB">
        <w:rPr>
          <w:rFonts w:asciiTheme="minorHAnsi" w:hAnsiTheme="minorHAnsi" w:cstheme="minorHAnsi"/>
          <w:color w:val="000000"/>
          <w:szCs w:val="22"/>
        </w:rPr>
        <w:t xml:space="preserve">(1), 704–711. </w:t>
      </w:r>
      <w:hyperlink r:id="rId13" w:history="1">
        <w:r w:rsidRPr="00F14BDB">
          <w:rPr>
            <w:rStyle w:val="Hyperlink"/>
            <w:rFonts w:asciiTheme="minorHAnsi" w:hAnsiTheme="minorHAnsi" w:cstheme="minorHAnsi"/>
            <w:color w:val="1155CC"/>
            <w:szCs w:val="22"/>
          </w:rPr>
          <w:t>https://ashpublications.org/hematology/article/2021/1/704/482978/Management-of-hemolytic-transfusion-reactions</w:t>
        </w:r>
      </w:hyperlink>
      <w:r w:rsidRPr="00F14BDB">
        <w:rPr>
          <w:rFonts w:asciiTheme="minorHAnsi" w:hAnsiTheme="minorHAnsi" w:cstheme="minorHAnsi"/>
          <w:color w:val="000000"/>
          <w:szCs w:val="22"/>
        </w:rPr>
        <w:t>)</w:t>
      </w:r>
      <w:r w:rsidRPr="00F14BDB">
        <w:rPr>
          <w:rFonts w:asciiTheme="minorHAnsi" w:hAnsiTheme="minorHAnsi" w:cstheme="minorHAnsi"/>
          <w:color w:val="000000"/>
          <w:szCs w:val="22"/>
        </w:rPr>
        <w:br/>
      </w:r>
    </w:p>
    <w:p w14:paraId="58FE5221" w14:textId="53C3ED8A" w:rsidR="00E9746A" w:rsidRPr="00F14BDB" w:rsidRDefault="00E9746A" w:rsidP="00E9746A">
      <w:pPr>
        <w:pStyle w:val="NormalWeb"/>
        <w:ind w:left="720" w:hanging="720"/>
        <w:rPr>
          <w:rFonts w:asciiTheme="minorHAnsi" w:hAnsiTheme="minorHAnsi" w:cstheme="minorHAnsi"/>
          <w:szCs w:val="22"/>
        </w:rPr>
      </w:pPr>
      <w:r w:rsidRPr="00F14BDB">
        <w:rPr>
          <w:rFonts w:asciiTheme="minorHAnsi" w:hAnsiTheme="minorHAnsi" w:cstheme="minorHAnsi"/>
          <w:color w:val="000000"/>
          <w:szCs w:val="22"/>
        </w:rPr>
        <w:t xml:space="preserve">Lord, B. (2020). Nursing management: Hematological conditions (Chapter 33). In </w:t>
      </w:r>
      <w:r w:rsidRPr="00F14BDB">
        <w:rPr>
          <w:rFonts w:asciiTheme="minorHAnsi" w:hAnsiTheme="minorHAnsi" w:cstheme="minorHAnsi"/>
          <w:i/>
          <w:iCs/>
          <w:color w:val="000000"/>
          <w:szCs w:val="22"/>
        </w:rPr>
        <w:t>Lewis’s medical-surgical nursing in Canada</w:t>
      </w:r>
      <w:r w:rsidRPr="00F14BDB">
        <w:rPr>
          <w:rFonts w:asciiTheme="minorHAnsi" w:hAnsiTheme="minorHAnsi" w:cstheme="minorHAnsi"/>
          <w:color w:val="000000"/>
          <w:szCs w:val="22"/>
        </w:rPr>
        <w:t xml:space="preserve"> (5th ed., E-book, p. 701). Elsevier.</w:t>
      </w:r>
      <w:r w:rsidRPr="00F14BDB">
        <w:rPr>
          <w:rFonts w:asciiTheme="minorHAnsi" w:hAnsiTheme="minorHAnsi" w:cstheme="minorHAnsi"/>
          <w:color w:val="000000"/>
          <w:szCs w:val="22"/>
        </w:rPr>
        <w:br/>
      </w:r>
    </w:p>
    <w:p w14:paraId="2FA1A39E" w14:textId="3A3777DE" w:rsidR="00E9746A" w:rsidRPr="00F14BDB" w:rsidRDefault="00E9746A" w:rsidP="00E9746A">
      <w:pPr>
        <w:pStyle w:val="NormalWeb"/>
        <w:ind w:left="720" w:hanging="720"/>
        <w:rPr>
          <w:rFonts w:asciiTheme="minorHAnsi" w:hAnsiTheme="minorHAnsi" w:cstheme="minorHAnsi"/>
          <w:szCs w:val="22"/>
        </w:rPr>
      </w:pPr>
      <w:r w:rsidRPr="00F14BDB">
        <w:rPr>
          <w:rFonts w:asciiTheme="minorHAnsi" w:hAnsiTheme="minorHAnsi" w:cstheme="minorHAnsi"/>
          <w:color w:val="000000"/>
          <w:szCs w:val="22"/>
        </w:rPr>
        <w:t xml:space="preserve">MedlinePlus. (n.d.). </w:t>
      </w:r>
      <w:r w:rsidRPr="00F14BDB">
        <w:rPr>
          <w:rFonts w:asciiTheme="minorHAnsi" w:hAnsiTheme="minorHAnsi" w:cstheme="minorHAnsi"/>
          <w:i/>
          <w:iCs/>
          <w:color w:val="000000"/>
          <w:szCs w:val="22"/>
        </w:rPr>
        <w:t>Hemolytic transfusion reaction</w:t>
      </w:r>
      <w:r w:rsidRPr="00F14BDB">
        <w:rPr>
          <w:rFonts w:asciiTheme="minorHAnsi" w:hAnsiTheme="minorHAnsi" w:cstheme="minorHAnsi"/>
          <w:color w:val="000000"/>
          <w:szCs w:val="22"/>
        </w:rPr>
        <w:t>. U.S. National Library of Medicine.</w:t>
      </w:r>
      <w:hyperlink r:id="rId14" w:history="1">
        <w:r w:rsidRPr="00F14BDB">
          <w:rPr>
            <w:rStyle w:val="Hyperlink"/>
            <w:rFonts w:asciiTheme="minorHAnsi" w:hAnsiTheme="minorHAnsi" w:cstheme="minorHAnsi"/>
            <w:szCs w:val="22"/>
          </w:rPr>
          <w:t xml:space="preserve"> https://medlineplus.gov/ency/article/001303.htm</w:t>
        </w:r>
        <w:r w:rsidRPr="00F14BDB">
          <w:rPr>
            <w:rStyle w:val="Hyperlink"/>
            <w:rFonts w:asciiTheme="minorHAnsi" w:hAnsiTheme="minorHAnsi" w:cstheme="minorHAnsi"/>
            <w:szCs w:val="22"/>
          </w:rPr>
          <w:br/>
        </w:r>
      </w:hyperlink>
    </w:p>
    <w:p w14:paraId="670E9FE4" w14:textId="6F6AA013" w:rsidR="00E9746A" w:rsidRPr="00F14BDB" w:rsidRDefault="00E9746A" w:rsidP="00E9746A">
      <w:pPr>
        <w:pStyle w:val="NormalWeb"/>
        <w:ind w:left="720" w:hanging="720"/>
        <w:rPr>
          <w:rFonts w:asciiTheme="minorHAnsi" w:hAnsiTheme="minorHAnsi" w:cstheme="minorHAnsi"/>
          <w:szCs w:val="22"/>
        </w:rPr>
      </w:pPr>
      <w:proofErr w:type="spellStart"/>
      <w:r w:rsidRPr="00F14BDB">
        <w:rPr>
          <w:rFonts w:asciiTheme="minorHAnsi" w:hAnsiTheme="minorHAnsi" w:cstheme="minorHAnsi"/>
          <w:color w:val="000000"/>
          <w:szCs w:val="22"/>
        </w:rPr>
        <w:t>PathologyOutlines</w:t>
      </w:r>
      <w:proofErr w:type="spellEnd"/>
      <w:r w:rsidRPr="00F14BDB">
        <w:rPr>
          <w:rFonts w:asciiTheme="minorHAnsi" w:hAnsiTheme="minorHAnsi" w:cstheme="minorHAnsi"/>
          <w:color w:val="000000"/>
          <w:szCs w:val="22"/>
        </w:rPr>
        <w:t xml:space="preserve">. (n.d.). </w:t>
      </w:r>
      <w:r w:rsidRPr="00F14BDB">
        <w:rPr>
          <w:rFonts w:asciiTheme="minorHAnsi" w:hAnsiTheme="minorHAnsi" w:cstheme="minorHAnsi"/>
          <w:i/>
          <w:iCs/>
          <w:color w:val="000000"/>
          <w:szCs w:val="22"/>
        </w:rPr>
        <w:t>Acute hemolytic transfusion reaction</w:t>
      </w:r>
      <w:r w:rsidRPr="00F14BDB">
        <w:rPr>
          <w:rFonts w:asciiTheme="minorHAnsi" w:hAnsiTheme="minorHAnsi" w:cstheme="minorHAnsi"/>
          <w:color w:val="000000"/>
          <w:szCs w:val="22"/>
        </w:rPr>
        <w:t>. Retrieved [date you accessed it], from</w:t>
      </w:r>
      <w:hyperlink r:id="rId15" w:history="1">
        <w:r w:rsidRPr="00F14BDB">
          <w:rPr>
            <w:rStyle w:val="Hyperlink"/>
            <w:rFonts w:asciiTheme="minorHAnsi" w:hAnsiTheme="minorHAnsi" w:cstheme="minorHAnsi"/>
            <w:color w:val="000000"/>
            <w:szCs w:val="22"/>
          </w:rPr>
          <w:t xml:space="preserve"> </w:t>
        </w:r>
        <w:r w:rsidRPr="00F14BDB">
          <w:rPr>
            <w:rStyle w:val="Hyperlink"/>
            <w:rFonts w:asciiTheme="minorHAnsi" w:hAnsiTheme="minorHAnsi" w:cstheme="minorHAnsi"/>
            <w:color w:val="1155CC"/>
            <w:szCs w:val="22"/>
          </w:rPr>
          <w:t>https://www.pathologyoutlines.com/topic/transfusionmedacutehemolytic.html</w:t>
        </w:r>
        <w:r w:rsidRPr="00F14BDB">
          <w:rPr>
            <w:rFonts w:asciiTheme="minorHAnsi" w:hAnsiTheme="minorHAnsi" w:cstheme="minorHAnsi"/>
            <w:color w:val="1155CC"/>
            <w:szCs w:val="22"/>
            <w:u w:val="single"/>
          </w:rPr>
          <w:br/>
        </w:r>
      </w:hyperlink>
    </w:p>
    <w:p w14:paraId="3718D036" w14:textId="620C4FC4" w:rsidR="00E9746A" w:rsidRPr="00F14BDB" w:rsidRDefault="00E9746A" w:rsidP="00E9746A">
      <w:pPr>
        <w:pStyle w:val="NormalWeb"/>
        <w:ind w:left="720" w:hanging="720"/>
        <w:rPr>
          <w:rFonts w:asciiTheme="minorHAnsi" w:hAnsiTheme="minorHAnsi" w:cstheme="minorHAnsi"/>
          <w:szCs w:val="22"/>
        </w:rPr>
      </w:pPr>
      <w:r w:rsidRPr="00F14BDB">
        <w:rPr>
          <w:rFonts w:asciiTheme="minorHAnsi" w:hAnsiTheme="minorHAnsi" w:cstheme="minorHAnsi"/>
          <w:color w:val="000000"/>
          <w:szCs w:val="22"/>
        </w:rPr>
        <w:lastRenderedPageBreak/>
        <w:t xml:space="preserve">Rout, P., Harewood, J., Ramsey, A., &amp; Master, S. R. (2023, September 12). Hemolytic transfusion reaction. In </w:t>
      </w:r>
      <w:proofErr w:type="spellStart"/>
      <w:r w:rsidRPr="00F14BDB">
        <w:rPr>
          <w:rFonts w:asciiTheme="minorHAnsi" w:hAnsiTheme="minorHAnsi" w:cstheme="minorHAnsi"/>
          <w:i/>
          <w:iCs/>
          <w:color w:val="000000"/>
          <w:szCs w:val="22"/>
        </w:rPr>
        <w:t>StatPearls</w:t>
      </w:r>
      <w:proofErr w:type="spellEnd"/>
      <w:r w:rsidRPr="00F14BDB">
        <w:rPr>
          <w:rFonts w:asciiTheme="minorHAnsi" w:hAnsiTheme="minorHAnsi" w:cstheme="minorHAnsi"/>
          <w:i/>
          <w:iCs/>
          <w:color w:val="000000"/>
          <w:szCs w:val="22"/>
        </w:rPr>
        <w:t xml:space="preserve"> [Internet]</w:t>
      </w:r>
      <w:r w:rsidRPr="00F14BDB">
        <w:rPr>
          <w:rFonts w:asciiTheme="minorHAnsi" w:hAnsiTheme="minorHAnsi" w:cstheme="minorHAnsi"/>
          <w:color w:val="000000"/>
          <w:szCs w:val="22"/>
        </w:rPr>
        <w:t xml:space="preserve">. </w:t>
      </w:r>
      <w:proofErr w:type="spellStart"/>
      <w:r w:rsidRPr="00F14BDB">
        <w:rPr>
          <w:rFonts w:asciiTheme="minorHAnsi" w:hAnsiTheme="minorHAnsi" w:cstheme="minorHAnsi"/>
          <w:color w:val="000000"/>
          <w:szCs w:val="22"/>
        </w:rPr>
        <w:t>StatPearls</w:t>
      </w:r>
      <w:proofErr w:type="spellEnd"/>
      <w:r w:rsidRPr="00F14BDB">
        <w:rPr>
          <w:rFonts w:asciiTheme="minorHAnsi" w:hAnsiTheme="minorHAnsi" w:cstheme="minorHAnsi"/>
          <w:color w:val="000000"/>
          <w:szCs w:val="22"/>
        </w:rPr>
        <w:t xml:space="preserve"> Publishing.</w:t>
      </w:r>
      <w:hyperlink r:id="rId16" w:history="1">
        <w:r w:rsidRPr="00F14BDB">
          <w:rPr>
            <w:rStyle w:val="Hyperlink"/>
            <w:rFonts w:asciiTheme="minorHAnsi" w:hAnsiTheme="minorHAnsi" w:cstheme="minorHAnsi"/>
            <w:szCs w:val="22"/>
          </w:rPr>
          <w:t xml:space="preserve"> https://www.ncbi.nlm.nih.gov/books/NBK448158/</w:t>
        </w:r>
        <w:r w:rsidRPr="00F14BDB">
          <w:rPr>
            <w:rStyle w:val="Hyperlink"/>
            <w:rFonts w:asciiTheme="minorHAnsi" w:hAnsiTheme="minorHAnsi" w:cstheme="minorHAnsi"/>
            <w:szCs w:val="22"/>
          </w:rPr>
          <w:br/>
        </w:r>
      </w:hyperlink>
    </w:p>
    <w:p w14:paraId="4DF86E0D" w14:textId="4DE84F57" w:rsidR="00E9746A" w:rsidRPr="00F14BDB" w:rsidRDefault="00E9746A" w:rsidP="00E9746A">
      <w:pPr>
        <w:pStyle w:val="NormalWeb"/>
        <w:ind w:left="720" w:hanging="720"/>
        <w:rPr>
          <w:rFonts w:asciiTheme="minorHAnsi" w:hAnsiTheme="minorHAnsi" w:cstheme="minorHAnsi"/>
          <w:szCs w:val="22"/>
        </w:rPr>
      </w:pPr>
      <w:r w:rsidRPr="00F14BDB">
        <w:rPr>
          <w:rFonts w:asciiTheme="minorHAnsi" w:hAnsiTheme="minorHAnsi" w:cstheme="minorHAnsi"/>
          <w:color w:val="000000"/>
          <w:szCs w:val="22"/>
        </w:rPr>
        <w:t xml:space="preserve">Sandler, S. G., Gilstad, C., Phatak, P. D., Johnson, V. V., &amp; </w:t>
      </w:r>
      <w:proofErr w:type="spellStart"/>
      <w:r w:rsidRPr="00F14BDB">
        <w:rPr>
          <w:rFonts w:asciiTheme="minorHAnsi" w:hAnsiTheme="minorHAnsi" w:cstheme="minorHAnsi"/>
          <w:color w:val="000000"/>
          <w:szCs w:val="22"/>
        </w:rPr>
        <w:t>Wanner</w:t>
      </w:r>
      <w:proofErr w:type="spellEnd"/>
      <w:r w:rsidRPr="00F14BDB">
        <w:rPr>
          <w:rFonts w:asciiTheme="minorHAnsi" w:hAnsiTheme="minorHAnsi" w:cstheme="minorHAnsi"/>
          <w:color w:val="000000"/>
          <w:szCs w:val="22"/>
        </w:rPr>
        <w:t>, R. A. (2025, October 8). Transfusion reactions: Overview [Web article]. Medscape.</w:t>
      </w:r>
      <w:hyperlink r:id="rId17" w:anchor="a5" w:history="1">
        <w:r w:rsidRPr="00F14BDB">
          <w:rPr>
            <w:rStyle w:val="Hyperlink"/>
            <w:rFonts w:asciiTheme="minorHAnsi" w:hAnsiTheme="minorHAnsi" w:cstheme="minorHAnsi"/>
            <w:szCs w:val="22"/>
          </w:rPr>
          <w:t xml:space="preserve"> https://emedicine.medscape.com/article/206885-overview#a5</w:t>
        </w:r>
        <w:r w:rsidRPr="00F14BDB">
          <w:rPr>
            <w:rStyle w:val="Hyperlink"/>
            <w:rFonts w:asciiTheme="minorHAnsi" w:hAnsiTheme="minorHAnsi" w:cstheme="minorHAnsi"/>
            <w:szCs w:val="22"/>
          </w:rPr>
          <w:br/>
        </w:r>
      </w:hyperlink>
    </w:p>
    <w:p w14:paraId="4EA2B8AC" w14:textId="7F5F271E" w:rsidR="00E9746A" w:rsidRPr="00F14BDB" w:rsidRDefault="00E9746A" w:rsidP="00E9746A">
      <w:pPr>
        <w:pStyle w:val="NormalWeb"/>
        <w:ind w:left="720" w:hanging="720"/>
        <w:rPr>
          <w:rFonts w:asciiTheme="minorHAnsi" w:hAnsiTheme="minorHAnsi" w:cstheme="minorHAnsi"/>
          <w:szCs w:val="22"/>
        </w:rPr>
      </w:pPr>
      <w:r w:rsidRPr="00F14BDB">
        <w:rPr>
          <w:rFonts w:asciiTheme="minorHAnsi" w:hAnsiTheme="minorHAnsi" w:cstheme="minorHAnsi"/>
          <w:color w:val="000000"/>
          <w:szCs w:val="22"/>
        </w:rPr>
        <w:t xml:space="preserve">Sarode, R. (2024, March). </w:t>
      </w:r>
      <w:r w:rsidRPr="00F14BDB">
        <w:rPr>
          <w:rFonts w:asciiTheme="minorHAnsi" w:hAnsiTheme="minorHAnsi" w:cstheme="minorHAnsi"/>
          <w:i/>
          <w:iCs/>
          <w:color w:val="000000"/>
          <w:szCs w:val="22"/>
        </w:rPr>
        <w:t>Complications of transfusion</w:t>
      </w:r>
      <w:r w:rsidRPr="00F14BDB">
        <w:rPr>
          <w:rFonts w:asciiTheme="minorHAnsi" w:hAnsiTheme="minorHAnsi" w:cstheme="minorHAnsi"/>
          <w:color w:val="000000"/>
          <w:szCs w:val="22"/>
        </w:rPr>
        <w:t xml:space="preserve">. In </w:t>
      </w:r>
      <w:r w:rsidRPr="00F14BDB">
        <w:rPr>
          <w:rFonts w:asciiTheme="minorHAnsi" w:hAnsiTheme="minorHAnsi" w:cstheme="minorHAnsi"/>
          <w:i/>
          <w:iCs/>
          <w:color w:val="000000"/>
          <w:szCs w:val="22"/>
        </w:rPr>
        <w:t>Merck Manual Professional Edition</w:t>
      </w:r>
      <w:r w:rsidRPr="00F14BDB">
        <w:rPr>
          <w:rFonts w:asciiTheme="minorHAnsi" w:hAnsiTheme="minorHAnsi" w:cstheme="minorHAnsi"/>
          <w:color w:val="000000"/>
          <w:szCs w:val="22"/>
        </w:rPr>
        <w:t>. Merck &amp; Co., Inc.</w:t>
      </w:r>
      <w:hyperlink r:id="rId18" w:history="1">
        <w:r w:rsidRPr="00F14BDB">
          <w:rPr>
            <w:rStyle w:val="Hyperlink"/>
            <w:rFonts w:asciiTheme="minorHAnsi" w:hAnsiTheme="minorHAnsi" w:cstheme="minorHAnsi"/>
            <w:color w:val="000000"/>
            <w:szCs w:val="22"/>
          </w:rPr>
          <w:t xml:space="preserve"> </w:t>
        </w:r>
        <w:r w:rsidRPr="00F14BDB">
          <w:rPr>
            <w:rStyle w:val="Hyperlink"/>
            <w:rFonts w:asciiTheme="minorHAnsi" w:hAnsiTheme="minorHAnsi" w:cstheme="minorHAnsi"/>
            <w:color w:val="1155CC"/>
            <w:szCs w:val="22"/>
          </w:rPr>
          <w:t>https://www.merckmanuals.com/professional/hematology-and-oncology/transfusion-medicine/complications-of-transfusion</w:t>
        </w:r>
        <w:r w:rsidRPr="00F14BDB">
          <w:rPr>
            <w:rFonts w:asciiTheme="minorHAnsi" w:hAnsiTheme="minorHAnsi" w:cstheme="minorHAnsi"/>
            <w:color w:val="1155CC"/>
            <w:szCs w:val="22"/>
            <w:u w:val="single"/>
          </w:rPr>
          <w:br/>
        </w:r>
      </w:hyperlink>
    </w:p>
    <w:p w14:paraId="5393710E" w14:textId="6FA57ED3" w:rsidR="00E9746A" w:rsidRPr="00F14BDB" w:rsidRDefault="00E9746A" w:rsidP="00E9746A">
      <w:pPr>
        <w:pStyle w:val="NormalWeb"/>
        <w:ind w:left="720" w:hanging="720"/>
        <w:rPr>
          <w:rFonts w:asciiTheme="minorHAnsi" w:hAnsiTheme="minorHAnsi" w:cstheme="minorHAnsi"/>
          <w:szCs w:val="22"/>
        </w:rPr>
      </w:pPr>
      <w:r w:rsidRPr="00F14BDB">
        <w:rPr>
          <w:rFonts w:asciiTheme="minorHAnsi" w:hAnsiTheme="minorHAnsi" w:cstheme="minorHAnsi"/>
          <w:color w:val="000000"/>
          <w:szCs w:val="22"/>
        </w:rPr>
        <w:t xml:space="preserve">Thein, S. L., </w:t>
      </w:r>
      <w:proofErr w:type="spellStart"/>
      <w:r w:rsidRPr="00F14BDB">
        <w:rPr>
          <w:rFonts w:asciiTheme="minorHAnsi" w:hAnsiTheme="minorHAnsi" w:cstheme="minorHAnsi"/>
          <w:color w:val="000000"/>
          <w:szCs w:val="22"/>
        </w:rPr>
        <w:t>Pirenne</w:t>
      </w:r>
      <w:proofErr w:type="spellEnd"/>
      <w:r w:rsidRPr="00F14BDB">
        <w:rPr>
          <w:rFonts w:asciiTheme="minorHAnsi" w:hAnsiTheme="minorHAnsi" w:cstheme="minorHAnsi"/>
          <w:color w:val="000000"/>
          <w:szCs w:val="22"/>
        </w:rPr>
        <w:t xml:space="preserve">, F., Fasano, R. M., Habibi, A., Bartolucci, P., </w:t>
      </w:r>
      <w:proofErr w:type="spellStart"/>
      <w:r w:rsidRPr="00F14BDB">
        <w:rPr>
          <w:rFonts w:asciiTheme="minorHAnsi" w:hAnsiTheme="minorHAnsi" w:cstheme="minorHAnsi"/>
          <w:color w:val="000000"/>
          <w:szCs w:val="22"/>
        </w:rPr>
        <w:t>Chonat</w:t>
      </w:r>
      <w:proofErr w:type="spellEnd"/>
      <w:r w:rsidRPr="00F14BDB">
        <w:rPr>
          <w:rFonts w:asciiTheme="minorHAnsi" w:hAnsiTheme="minorHAnsi" w:cstheme="minorHAnsi"/>
          <w:color w:val="000000"/>
          <w:szCs w:val="22"/>
        </w:rPr>
        <w:t xml:space="preserve">, S., Hendrickson, J. E., &amp; Stowell, S. R. (2020). Hemolytic transfusion reactions in sickle cell disease: Underappreciated and potentially fatal. </w:t>
      </w:r>
      <w:proofErr w:type="spellStart"/>
      <w:r w:rsidRPr="00F14BDB">
        <w:rPr>
          <w:rFonts w:asciiTheme="minorHAnsi" w:hAnsiTheme="minorHAnsi" w:cstheme="minorHAnsi"/>
          <w:i/>
          <w:iCs/>
          <w:color w:val="000000"/>
          <w:szCs w:val="22"/>
        </w:rPr>
        <w:t>Haematologica</w:t>
      </w:r>
      <w:proofErr w:type="spellEnd"/>
      <w:r w:rsidRPr="00F14BDB">
        <w:rPr>
          <w:rFonts w:asciiTheme="minorHAnsi" w:hAnsiTheme="minorHAnsi" w:cstheme="minorHAnsi"/>
          <w:i/>
          <w:iCs/>
          <w:color w:val="000000"/>
          <w:szCs w:val="22"/>
        </w:rPr>
        <w:t>, 105</w:t>
      </w:r>
      <w:r w:rsidRPr="00F14BDB">
        <w:rPr>
          <w:rFonts w:asciiTheme="minorHAnsi" w:hAnsiTheme="minorHAnsi" w:cstheme="minorHAnsi"/>
          <w:color w:val="000000"/>
          <w:szCs w:val="22"/>
        </w:rPr>
        <w:t>(3), 539–544.</w:t>
      </w:r>
      <w:hyperlink r:id="rId19" w:history="1">
        <w:r w:rsidRPr="00F14BDB">
          <w:rPr>
            <w:rStyle w:val="Hyperlink"/>
            <w:rFonts w:asciiTheme="minorHAnsi" w:hAnsiTheme="minorHAnsi" w:cstheme="minorHAnsi"/>
            <w:color w:val="000000"/>
            <w:szCs w:val="22"/>
          </w:rPr>
          <w:t xml:space="preserve"> </w:t>
        </w:r>
        <w:r w:rsidRPr="00F14BDB">
          <w:rPr>
            <w:rStyle w:val="Hyperlink"/>
            <w:rFonts w:asciiTheme="minorHAnsi" w:hAnsiTheme="minorHAnsi" w:cstheme="minorHAnsi"/>
            <w:color w:val="1155CC"/>
            <w:szCs w:val="22"/>
          </w:rPr>
          <w:t>https://doi.org/10.3324/haematol.2019.224709</w:t>
        </w:r>
        <w:r w:rsidRPr="00F14BDB">
          <w:rPr>
            <w:rFonts w:asciiTheme="minorHAnsi" w:hAnsiTheme="minorHAnsi" w:cstheme="minorHAnsi"/>
            <w:color w:val="1155CC"/>
            <w:szCs w:val="22"/>
            <w:u w:val="single"/>
          </w:rPr>
          <w:br/>
        </w:r>
      </w:hyperlink>
    </w:p>
    <w:p w14:paraId="5A65065E" w14:textId="77777777" w:rsidR="00E9746A" w:rsidRPr="00F14BDB" w:rsidRDefault="00E9746A" w:rsidP="00E9746A">
      <w:pPr>
        <w:pStyle w:val="NormalWeb"/>
        <w:ind w:left="720" w:hanging="720"/>
        <w:rPr>
          <w:rFonts w:asciiTheme="minorHAnsi" w:hAnsiTheme="minorHAnsi" w:cstheme="minorHAnsi"/>
          <w:szCs w:val="22"/>
        </w:rPr>
      </w:pPr>
      <w:r w:rsidRPr="00F14BDB">
        <w:rPr>
          <w:rFonts w:asciiTheme="minorHAnsi" w:hAnsiTheme="minorHAnsi" w:cstheme="minorHAnsi"/>
          <w:color w:val="000000"/>
          <w:szCs w:val="22"/>
        </w:rPr>
        <w:t xml:space="preserve">Transfusion Ontario. (2019, August). </w:t>
      </w:r>
      <w:r w:rsidRPr="00F14BDB">
        <w:rPr>
          <w:rFonts w:asciiTheme="minorHAnsi" w:hAnsiTheme="minorHAnsi" w:cstheme="minorHAnsi"/>
          <w:i/>
          <w:iCs/>
          <w:color w:val="000000"/>
          <w:szCs w:val="22"/>
        </w:rPr>
        <w:t>Resource manual for medical directors of transfusion medicine (Version 2): Section 11.0 Transfusion reactions</w:t>
      </w:r>
      <w:r w:rsidRPr="00F14BDB">
        <w:rPr>
          <w:rFonts w:asciiTheme="minorHAnsi" w:hAnsiTheme="minorHAnsi" w:cstheme="minorHAnsi"/>
          <w:color w:val="000000"/>
          <w:szCs w:val="22"/>
        </w:rPr>
        <w:t xml:space="preserve"> [PDF].</w:t>
      </w:r>
      <w:hyperlink r:id="rId20" w:history="1">
        <w:r w:rsidRPr="00F14BDB">
          <w:rPr>
            <w:rStyle w:val="Hyperlink"/>
            <w:rFonts w:asciiTheme="minorHAnsi" w:hAnsiTheme="minorHAnsi" w:cstheme="minorHAnsi"/>
            <w:color w:val="000000"/>
            <w:szCs w:val="22"/>
          </w:rPr>
          <w:t xml:space="preserve"> </w:t>
        </w:r>
        <w:r w:rsidRPr="00F14BDB">
          <w:rPr>
            <w:rStyle w:val="Hyperlink"/>
            <w:rFonts w:asciiTheme="minorHAnsi" w:hAnsiTheme="minorHAnsi" w:cstheme="minorHAnsi"/>
            <w:color w:val="1155CC"/>
            <w:szCs w:val="22"/>
          </w:rPr>
          <w:t>https://transfusionontario.org/wp-content/uploads/2020/06/MD_Section11_V2_2019.pdf</w:t>
        </w:r>
      </w:hyperlink>
    </w:p>
    <w:p w14:paraId="70B22DA5" w14:textId="77777777" w:rsidR="00E9746A" w:rsidRPr="00F14BDB" w:rsidRDefault="00E9746A" w:rsidP="00E9746A">
      <w:pPr>
        <w:rPr>
          <w:rFonts w:cstheme="minorHAnsi"/>
          <w:szCs w:val="22"/>
        </w:rPr>
      </w:pPr>
    </w:p>
    <w:p w14:paraId="7D8591E1" w14:textId="77777777" w:rsidR="68E35553" w:rsidRPr="00F14BDB" w:rsidRDefault="68E35553" w:rsidP="00B863FB">
      <w:pPr>
        <w:rPr>
          <w:rFonts w:cstheme="minorHAnsi"/>
          <w:noProof/>
          <w:szCs w:val="22"/>
        </w:rPr>
      </w:pPr>
    </w:p>
    <w:p w14:paraId="083A6CA9" w14:textId="77777777" w:rsidR="67AE9998" w:rsidRPr="00F14BDB" w:rsidRDefault="67AE9998" w:rsidP="00B863FB">
      <w:pPr>
        <w:rPr>
          <w:rFonts w:cstheme="minorHAnsi"/>
          <w:noProof/>
          <w:szCs w:val="22"/>
        </w:rPr>
      </w:pPr>
    </w:p>
    <w:p w14:paraId="06E17351" w14:textId="47486B15" w:rsidR="00F14BDB" w:rsidRPr="00F14BDB" w:rsidRDefault="00F14BDB" w:rsidP="00F14BDB">
      <w:pPr>
        <w:tabs>
          <w:tab w:val="left" w:pos="2583"/>
        </w:tabs>
        <w:ind w:firstLine="0"/>
        <w:rPr>
          <w:rFonts w:cstheme="minorHAnsi"/>
          <w:szCs w:val="22"/>
        </w:rPr>
      </w:pPr>
    </w:p>
    <w:sectPr w:rsidR="00F14BDB" w:rsidRPr="00F14BDB">
      <w:headerReference w:type="even" r:id="rId21"/>
      <w:headerReference w:type="default" r:id="rId22"/>
      <w:footerReference w:type="even" r:id="rId23"/>
      <w:footerReference w:type="default" r:id="rId24"/>
      <w:headerReference w:type="first" r:id="rId25"/>
      <w:footerReference w:type="first" r:id="rId26"/>
      <w:footnotePr>
        <w:pos w:val="beneathText"/>
      </w:footnotePr>
      <w:pgSz w:w="12240" w:h="15840"/>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5C426" w14:textId="77777777" w:rsidR="00E64271" w:rsidRDefault="00E64271">
      <w:pPr>
        <w:spacing w:line="240" w:lineRule="auto"/>
      </w:pPr>
      <w:r>
        <w:separator/>
      </w:r>
    </w:p>
    <w:p w14:paraId="38A2E303" w14:textId="77777777" w:rsidR="00E64271" w:rsidRDefault="00E64271"/>
  </w:endnote>
  <w:endnote w:type="continuationSeparator" w:id="0">
    <w:p w14:paraId="7C0AF2AF" w14:textId="77777777" w:rsidR="00E64271" w:rsidRDefault="00E64271">
      <w:pPr>
        <w:spacing w:line="240" w:lineRule="auto"/>
      </w:pPr>
      <w:r>
        <w:continuationSeparator/>
      </w:r>
    </w:p>
    <w:p w14:paraId="4B0D2B6B" w14:textId="77777777" w:rsidR="00E64271" w:rsidRDefault="00E642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E2B7B" w14:textId="77777777" w:rsidR="002F3AE9" w:rsidRDefault="002F3A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EB878" w14:textId="77777777" w:rsidR="0D6E5604" w:rsidRPr="002F3AE9" w:rsidRDefault="0D6E5604" w:rsidP="002F3A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53413" w14:textId="77777777" w:rsidR="3E192C66" w:rsidRPr="002F3AE9" w:rsidRDefault="3E192C66" w:rsidP="002F3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98EA4" w14:textId="77777777" w:rsidR="00E64271" w:rsidRDefault="00E64271">
      <w:pPr>
        <w:spacing w:line="240" w:lineRule="auto"/>
      </w:pPr>
      <w:r>
        <w:separator/>
      </w:r>
    </w:p>
    <w:p w14:paraId="38920DC2" w14:textId="77777777" w:rsidR="00E64271" w:rsidRDefault="00E64271"/>
  </w:footnote>
  <w:footnote w:type="continuationSeparator" w:id="0">
    <w:p w14:paraId="22C94FCD" w14:textId="77777777" w:rsidR="00E64271" w:rsidRDefault="00E64271">
      <w:pPr>
        <w:spacing w:line="240" w:lineRule="auto"/>
      </w:pPr>
      <w:r>
        <w:continuationSeparator/>
      </w:r>
    </w:p>
    <w:p w14:paraId="200720AD" w14:textId="77777777" w:rsidR="00E64271" w:rsidRDefault="00E642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861E4" w14:textId="77777777" w:rsidR="002F3AE9" w:rsidRDefault="002F3A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41D73" w14:textId="77777777" w:rsidR="0D6E5604" w:rsidRPr="002F3AE9" w:rsidRDefault="0D6E5604" w:rsidP="002F3A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D3611" w14:textId="77777777" w:rsidR="3E192C66" w:rsidRPr="002F3AE9" w:rsidRDefault="3E192C66" w:rsidP="002F3A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0243667A"/>
    <w:multiLevelType w:val="multilevel"/>
    <w:tmpl w:val="60F03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4B183F"/>
    <w:multiLevelType w:val="multilevel"/>
    <w:tmpl w:val="C8947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E30FCC"/>
    <w:multiLevelType w:val="multilevel"/>
    <w:tmpl w:val="4EC44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6B63FE"/>
    <w:multiLevelType w:val="multilevel"/>
    <w:tmpl w:val="99DE5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CF2143"/>
    <w:multiLevelType w:val="multilevel"/>
    <w:tmpl w:val="A35EB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F66A18"/>
    <w:multiLevelType w:val="multilevel"/>
    <w:tmpl w:val="CA42F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C32E9D"/>
    <w:multiLevelType w:val="multilevel"/>
    <w:tmpl w:val="EE34F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910311"/>
    <w:multiLevelType w:val="multilevel"/>
    <w:tmpl w:val="C0F28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8869E6"/>
    <w:multiLevelType w:val="multilevel"/>
    <w:tmpl w:val="F878D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862D19"/>
    <w:multiLevelType w:val="multilevel"/>
    <w:tmpl w:val="AEA43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291655"/>
    <w:multiLevelType w:val="multilevel"/>
    <w:tmpl w:val="03D69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510103"/>
    <w:multiLevelType w:val="multilevel"/>
    <w:tmpl w:val="EF486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B443D1"/>
    <w:multiLevelType w:val="multilevel"/>
    <w:tmpl w:val="D34CA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AE62C9"/>
    <w:multiLevelType w:val="multilevel"/>
    <w:tmpl w:val="F68AC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3753049">
    <w:abstractNumId w:val="9"/>
  </w:num>
  <w:num w:numId="2" w16cid:durableId="1672021673">
    <w:abstractNumId w:val="7"/>
  </w:num>
  <w:num w:numId="3" w16cid:durableId="1661418664">
    <w:abstractNumId w:val="6"/>
  </w:num>
  <w:num w:numId="4" w16cid:durableId="28338585">
    <w:abstractNumId w:val="5"/>
  </w:num>
  <w:num w:numId="5" w16cid:durableId="10451996">
    <w:abstractNumId w:val="4"/>
  </w:num>
  <w:num w:numId="6" w16cid:durableId="1118185191">
    <w:abstractNumId w:val="8"/>
  </w:num>
  <w:num w:numId="7" w16cid:durableId="944580785">
    <w:abstractNumId w:val="3"/>
  </w:num>
  <w:num w:numId="8" w16cid:durableId="1728843970">
    <w:abstractNumId w:val="2"/>
  </w:num>
  <w:num w:numId="9" w16cid:durableId="261961369">
    <w:abstractNumId w:val="1"/>
  </w:num>
  <w:num w:numId="10" w16cid:durableId="940600249">
    <w:abstractNumId w:val="0"/>
  </w:num>
  <w:num w:numId="11" w16cid:durableId="1773084239">
    <w:abstractNumId w:val="9"/>
    <w:lvlOverride w:ilvl="0">
      <w:startOverride w:val="1"/>
    </w:lvlOverride>
  </w:num>
  <w:num w:numId="12" w16cid:durableId="133186663">
    <w:abstractNumId w:val="20"/>
  </w:num>
  <w:num w:numId="13" w16cid:durableId="835001742">
    <w:abstractNumId w:val="22"/>
  </w:num>
  <w:num w:numId="14" w16cid:durableId="155848995">
    <w:abstractNumId w:val="23"/>
  </w:num>
  <w:num w:numId="15" w16cid:durableId="884440595">
    <w:abstractNumId w:val="13"/>
  </w:num>
  <w:num w:numId="16" w16cid:durableId="751633167">
    <w:abstractNumId w:val="10"/>
  </w:num>
  <w:num w:numId="17" w16cid:durableId="929464209">
    <w:abstractNumId w:val="11"/>
  </w:num>
  <w:num w:numId="18" w16cid:durableId="1695810144">
    <w:abstractNumId w:val="14"/>
  </w:num>
  <w:num w:numId="19" w16cid:durableId="1660230964">
    <w:abstractNumId w:val="15"/>
  </w:num>
  <w:num w:numId="20" w16cid:durableId="476648383">
    <w:abstractNumId w:val="12"/>
  </w:num>
  <w:num w:numId="21" w16cid:durableId="655377397">
    <w:abstractNumId w:val="16"/>
  </w:num>
  <w:num w:numId="22" w16cid:durableId="2017803966">
    <w:abstractNumId w:val="21"/>
  </w:num>
  <w:num w:numId="23" w16cid:durableId="158039947">
    <w:abstractNumId w:val="19"/>
  </w:num>
  <w:num w:numId="24" w16cid:durableId="394206307">
    <w:abstractNumId w:val="17"/>
  </w:num>
  <w:num w:numId="25" w16cid:durableId="157785958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attachedTemplate r:id="rId1"/>
  <w:defaultTabStop w:val="720"/>
  <w:characterSpacingControl w:val="doNotCompress"/>
  <w:hdrShapeDefaults>
    <o:shapedefaults v:ext="edit" spidmax="2050"/>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F44"/>
    <w:rsid w:val="00023AFE"/>
    <w:rsid w:val="00080885"/>
    <w:rsid w:val="000A3D9B"/>
    <w:rsid w:val="000D4642"/>
    <w:rsid w:val="000D539D"/>
    <w:rsid w:val="000F4178"/>
    <w:rsid w:val="00116273"/>
    <w:rsid w:val="0013599A"/>
    <w:rsid w:val="00191796"/>
    <w:rsid w:val="001B52D7"/>
    <w:rsid w:val="001E114B"/>
    <w:rsid w:val="001E42C4"/>
    <w:rsid w:val="002C79E6"/>
    <w:rsid w:val="002F3AE9"/>
    <w:rsid w:val="0032779B"/>
    <w:rsid w:val="00371307"/>
    <w:rsid w:val="003804CC"/>
    <w:rsid w:val="00475B13"/>
    <w:rsid w:val="004E1B6B"/>
    <w:rsid w:val="00504AC9"/>
    <w:rsid w:val="005C199E"/>
    <w:rsid w:val="005E2182"/>
    <w:rsid w:val="00610F59"/>
    <w:rsid w:val="00664C1A"/>
    <w:rsid w:val="006B556B"/>
    <w:rsid w:val="007550E5"/>
    <w:rsid w:val="008035BD"/>
    <w:rsid w:val="00817477"/>
    <w:rsid w:val="0087407D"/>
    <w:rsid w:val="008D0872"/>
    <w:rsid w:val="00A17559"/>
    <w:rsid w:val="00A20A4C"/>
    <w:rsid w:val="00A417C1"/>
    <w:rsid w:val="00A90C55"/>
    <w:rsid w:val="00AC67B6"/>
    <w:rsid w:val="00AD2DF5"/>
    <w:rsid w:val="00AF1F44"/>
    <w:rsid w:val="00AF1FB4"/>
    <w:rsid w:val="00B12720"/>
    <w:rsid w:val="00B40BD6"/>
    <w:rsid w:val="00B47B8E"/>
    <w:rsid w:val="00B863FB"/>
    <w:rsid w:val="00B86440"/>
    <w:rsid w:val="00BB2D6F"/>
    <w:rsid w:val="00C00F8F"/>
    <w:rsid w:val="00C03068"/>
    <w:rsid w:val="00D00446"/>
    <w:rsid w:val="00D620FD"/>
    <w:rsid w:val="00D91044"/>
    <w:rsid w:val="00DC419F"/>
    <w:rsid w:val="00DF11F4"/>
    <w:rsid w:val="00E64271"/>
    <w:rsid w:val="00E67454"/>
    <w:rsid w:val="00E902B7"/>
    <w:rsid w:val="00E9746A"/>
    <w:rsid w:val="00EF55C5"/>
    <w:rsid w:val="00F14BDB"/>
    <w:rsid w:val="00F375BE"/>
    <w:rsid w:val="00F6242A"/>
    <w:rsid w:val="00F76A6F"/>
    <w:rsid w:val="00F95F50"/>
    <w:rsid w:val="00FD0602"/>
    <w:rsid w:val="00FD0666"/>
    <w:rsid w:val="00FE485D"/>
    <w:rsid w:val="00FE623A"/>
    <w:rsid w:val="00FF55EC"/>
    <w:rsid w:val="014CA2B6"/>
    <w:rsid w:val="0D6E5604"/>
    <w:rsid w:val="1C0665C1"/>
    <w:rsid w:val="1E84F322"/>
    <w:rsid w:val="201D26C8"/>
    <w:rsid w:val="212F006F"/>
    <w:rsid w:val="2CCDFC8D"/>
    <w:rsid w:val="3236C9DF"/>
    <w:rsid w:val="3660B96E"/>
    <w:rsid w:val="3D0A9892"/>
    <w:rsid w:val="3E192C66"/>
    <w:rsid w:val="3FD79D39"/>
    <w:rsid w:val="4A446072"/>
    <w:rsid w:val="52694629"/>
    <w:rsid w:val="593F41A5"/>
    <w:rsid w:val="5A1CFD60"/>
    <w:rsid w:val="5D68E123"/>
    <w:rsid w:val="6451CACF"/>
    <w:rsid w:val="67AE9998"/>
    <w:rsid w:val="689E33FC"/>
    <w:rsid w:val="68E35553"/>
    <w:rsid w:val="6A36C4BF"/>
    <w:rsid w:val="7050BCB6"/>
    <w:rsid w:val="7CCA2D81"/>
    <w:rsid w:val="7F11E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3B0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3FB"/>
    <w:rPr>
      <w:sz w:val="22"/>
    </w:rPr>
  </w:style>
  <w:style w:type="paragraph" w:styleId="Heading1">
    <w:name w:val="heading 1"/>
    <w:basedOn w:val="Normal"/>
    <w:next w:val="Normal"/>
    <w:link w:val="Heading1Char"/>
    <w:uiPriority w:val="3"/>
    <w:qFormat/>
    <w:rsid w:val="002C79E6"/>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3"/>
    <w:unhideWhenUsed/>
    <w:qFormat/>
    <w:rsid w:val="00C00F8F"/>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3"/>
    <w:unhideWhenUsed/>
    <w:qFormat/>
    <w:rsid w:val="00C00F8F"/>
    <w:pPr>
      <w:keepNext/>
      <w:keepLines/>
      <w:ind w:firstLine="0"/>
      <w:outlineLvl w:val="2"/>
    </w:pPr>
    <w:rPr>
      <w:rFonts w:asciiTheme="majorHAnsi" w:eastAsiaTheme="majorEastAsia" w:hAnsiTheme="majorHAnsi" w:cstheme="majorBidi"/>
      <w:b/>
      <w:bCs/>
      <w:i/>
    </w:rPr>
  </w:style>
  <w:style w:type="paragraph" w:styleId="Heading4">
    <w:name w:val="heading 4"/>
    <w:basedOn w:val="Normal"/>
    <w:next w:val="Normal"/>
    <w:link w:val="Heading4Char"/>
    <w:uiPriority w:val="3"/>
    <w:unhideWhenUsed/>
    <w:qFormat/>
    <w:rsid w:val="00664C1A"/>
    <w:pPr>
      <w:keepNext/>
      <w:keepLines/>
      <w:outlineLvl w:val="3"/>
    </w:pPr>
    <w:rPr>
      <w:rFonts w:asciiTheme="majorHAnsi" w:eastAsiaTheme="majorEastAsia" w:hAnsiTheme="majorHAnsi" w:cstheme="majorBidi"/>
      <w:b/>
      <w:bCs/>
      <w:iCs/>
    </w:rPr>
  </w:style>
  <w:style w:type="paragraph" w:styleId="Heading5">
    <w:name w:val="heading 5"/>
    <w:basedOn w:val="Normal"/>
    <w:next w:val="Normal"/>
    <w:link w:val="Heading5Char"/>
    <w:uiPriority w:val="3"/>
    <w:unhideWhenUsed/>
    <w:qFormat/>
    <w:rsid w:val="00664C1A"/>
    <w:pPr>
      <w:keepNext/>
      <w:keepLines/>
      <w:outlineLvl w:val="4"/>
    </w:pPr>
    <w:rPr>
      <w:rFonts w:asciiTheme="majorHAnsi" w:eastAsiaTheme="majorEastAsia" w:hAnsiTheme="majorHAnsi" w:cstheme="majorBidi"/>
      <w:b/>
      <w:i/>
      <w:iCs/>
    </w:rPr>
  </w:style>
  <w:style w:type="paragraph" w:styleId="Heading6">
    <w:name w:val="heading 6"/>
    <w:basedOn w:val="Normal"/>
    <w:next w:val="Normal"/>
    <w:link w:val="Heading6Char"/>
    <w:uiPriority w:val="9"/>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pPr>
      <w:keepNext/>
      <w:keepLines/>
      <w:spacing w:before="4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pPr>
      <w:keepNext/>
      <w:keepLines/>
      <w:spacing w:before="4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15"/>
    <w:qFormat/>
    <w:rsid w:val="002C79E6"/>
    <w:pPr>
      <w:pageBreakBefore/>
      <w:ind w:firstLine="0"/>
      <w:jc w:val="center"/>
      <w:outlineLvl w:val="0"/>
    </w:pPr>
    <w:rPr>
      <w:rFonts w:asciiTheme="majorHAnsi" w:eastAsiaTheme="majorEastAsia" w:hAnsiTheme="majorHAnsi" w:cstheme="majorBidi"/>
      <w:b/>
      <w:color w:val="auto"/>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PlaceholderText">
    <w:name w:val="Placeholder Text"/>
    <w:basedOn w:val="DefaultParagraphFont"/>
    <w:uiPriority w:val="99"/>
    <w:semiHidden/>
    <w:rPr>
      <w:color w:val="808080"/>
    </w:rPr>
  </w:style>
  <w:style w:type="paragraph" w:styleId="NoSpacing">
    <w:name w:val="No Spacing"/>
    <w:aliases w:val="No Indent"/>
    <w:uiPriority w:val="3"/>
    <w:qFormat/>
    <w:rsid w:val="00B863FB"/>
    <w:pPr>
      <w:ind w:firstLine="0"/>
    </w:pPr>
    <w:rPr>
      <w:sz w:val="22"/>
    </w:rPr>
  </w:style>
  <w:style w:type="character" w:customStyle="1" w:styleId="Heading1Char">
    <w:name w:val="Heading 1 Char"/>
    <w:basedOn w:val="DefaultParagraphFont"/>
    <w:link w:val="Heading1"/>
    <w:uiPriority w:val="3"/>
    <w:rsid w:val="002C79E6"/>
    <w:rPr>
      <w:rFonts w:asciiTheme="majorHAnsi" w:eastAsiaTheme="majorEastAsia" w:hAnsiTheme="majorHAnsi" w:cstheme="majorBidi"/>
      <w:b/>
      <w:bCs/>
      <w:sz w:val="22"/>
    </w:rPr>
  </w:style>
  <w:style w:type="character" w:customStyle="1" w:styleId="Heading2Char">
    <w:name w:val="Heading 2 Char"/>
    <w:basedOn w:val="DefaultParagraphFont"/>
    <w:link w:val="Heading2"/>
    <w:uiPriority w:val="3"/>
    <w:rsid w:val="00C00F8F"/>
    <w:rPr>
      <w:rFonts w:asciiTheme="majorHAnsi" w:eastAsiaTheme="majorEastAsia" w:hAnsiTheme="majorHAnsi" w:cstheme="majorBidi"/>
      <w:b/>
      <w:bCs/>
      <w:sz w:val="22"/>
    </w:rPr>
  </w:style>
  <w:style w:type="paragraph" w:styleId="Title">
    <w:name w:val="Title"/>
    <w:basedOn w:val="Normal"/>
    <w:next w:val="Normal"/>
    <w:link w:val="TitleChar"/>
    <w:uiPriority w:val="16"/>
    <w:qFormat/>
    <w:rsid w:val="00B863FB"/>
    <w:pPr>
      <w:ind w:firstLine="0"/>
      <w:contextualSpacing/>
      <w:jc w:val="center"/>
    </w:pPr>
    <w:rPr>
      <w:rFonts w:asciiTheme="majorHAnsi" w:eastAsiaTheme="majorEastAsia" w:hAnsiTheme="majorHAnsi" w:cstheme="majorBidi"/>
      <w:b/>
    </w:rPr>
  </w:style>
  <w:style w:type="character" w:customStyle="1" w:styleId="TitleChar">
    <w:name w:val="Title Char"/>
    <w:basedOn w:val="DefaultParagraphFont"/>
    <w:link w:val="Title"/>
    <w:uiPriority w:val="16"/>
    <w:rsid w:val="00B863FB"/>
    <w:rPr>
      <w:rFonts w:asciiTheme="majorHAnsi" w:eastAsiaTheme="majorEastAsia" w:hAnsiTheme="majorHAnsi" w:cstheme="majorBidi"/>
      <w:b/>
      <w:sz w:val="22"/>
    </w:rPr>
  </w:style>
  <w:style w:type="character" w:styleId="Emphasis">
    <w:name w:val="Emphasis"/>
    <w:basedOn w:val="DefaultParagraphFont"/>
    <w:uiPriority w:val="3"/>
    <w:unhideWhenUsed/>
    <w:qFormat/>
    <w:rPr>
      <w:i/>
      <w:iCs/>
    </w:rPr>
  </w:style>
  <w:style w:type="character" w:customStyle="1" w:styleId="Heading3Char">
    <w:name w:val="Heading 3 Char"/>
    <w:basedOn w:val="DefaultParagraphFont"/>
    <w:link w:val="Heading3"/>
    <w:uiPriority w:val="3"/>
    <w:rsid w:val="00C00F8F"/>
    <w:rPr>
      <w:rFonts w:asciiTheme="majorHAnsi" w:eastAsiaTheme="majorEastAsia" w:hAnsiTheme="majorHAnsi" w:cstheme="majorBidi"/>
      <w:b/>
      <w:bCs/>
      <w:i/>
      <w:sz w:val="22"/>
    </w:rPr>
  </w:style>
  <w:style w:type="character" w:customStyle="1" w:styleId="Heading4Char">
    <w:name w:val="Heading 4 Char"/>
    <w:basedOn w:val="DefaultParagraphFont"/>
    <w:link w:val="Heading4"/>
    <w:uiPriority w:val="3"/>
    <w:rsid w:val="00664C1A"/>
    <w:rPr>
      <w:rFonts w:asciiTheme="majorHAnsi" w:eastAsiaTheme="majorEastAsia" w:hAnsiTheme="majorHAnsi" w:cstheme="majorBidi"/>
      <w:b/>
      <w:bCs/>
      <w:iCs/>
      <w:sz w:val="22"/>
    </w:rPr>
  </w:style>
  <w:style w:type="character" w:customStyle="1" w:styleId="Heading5Char">
    <w:name w:val="Heading 5 Char"/>
    <w:basedOn w:val="DefaultParagraphFont"/>
    <w:link w:val="Heading5"/>
    <w:uiPriority w:val="3"/>
    <w:rsid w:val="00664C1A"/>
    <w:rPr>
      <w:rFonts w:asciiTheme="majorHAnsi" w:eastAsiaTheme="majorEastAsia" w:hAnsiTheme="majorHAnsi" w:cstheme="majorBidi"/>
      <w:b/>
      <w:i/>
      <w:iCs/>
      <w:sz w:val="22"/>
    </w:rPr>
  </w:style>
  <w:style w:type="paragraph" w:styleId="BalloonText">
    <w:name w:val="Balloon Text"/>
    <w:basedOn w:val="Normal"/>
    <w:link w:val="BalloonTextChar"/>
    <w:uiPriority w:val="99"/>
    <w:semiHidden/>
    <w:unhideWhenUsed/>
    <w:pPr>
      <w:spacing w:line="240" w:lineRule="auto"/>
      <w:ind w:firstLine="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kern w:val="24"/>
      <w:sz w:val="18"/>
      <w:szCs w:val="18"/>
    </w:rPr>
  </w:style>
  <w:style w:type="paragraph" w:styleId="Bibliography">
    <w:name w:val="Bibliography"/>
    <w:basedOn w:val="Normal"/>
    <w:next w:val="Normal"/>
    <w:uiPriority w:val="37"/>
    <w:unhideWhenUsed/>
    <w:qFormat/>
    <w:rsid w:val="000D4642"/>
    <w:pPr>
      <w:ind w:left="720" w:hanging="720"/>
    </w:pPr>
  </w:style>
  <w:style w:type="paragraph" w:styleId="BlockText">
    <w:name w:val="Block Text"/>
    <w:basedOn w:val="Normal"/>
    <w:uiPriority w:val="99"/>
    <w:semiHidden/>
    <w:unhideWhenUsed/>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firstLine="0"/>
    </w:pPr>
    <w:rPr>
      <w:i/>
      <w:iCs/>
      <w:color w:val="DDDDDD" w:themeColor="accent1"/>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pPr>
      <w:spacing w:after="120"/>
      <w:ind w:firstLine="0"/>
    </w:pPr>
    <w:rPr>
      <w:sz w:val="16"/>
      <w:szCs w:val="16"/>
    </w:rPr>
  </w:style>
  <w:style w:type="character" w:customStyle="1" w:styleId="BodyText3Char">
    <w:name w:val="Body Text 3 Char"/>
    <w:basedOn w:val="DefaultParagraphFont"/>
    <w:link w:val="BodyText3"/>
    <w:uiPriority w:val="99"/>
    <w:semiHidden/>
    <w:rPr>
      <w:kern w:val="24"/>
      <w:sz w:val="16"/>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pPr>
      <w:spacing w:after="120"/>
      <w:ind w:left="360" w:firstLine="0"/>
    </w:pPr>
    <w:rPr>
      <w:sz w:val="16"/>
      <w:szCs w:val="16"/>
    </w:rPr>
  </w:style>
  <w:style w:type="character" w:customStyle="1" w:styleId="BodyTextIndent3Char">
    <w:name w:val="Body Text Indent 3 Char"/>
    <w:basedOn w:val="DefaultParagraphFont"/>
    <w:link w:val="BodyTextIndent3"/>
    <w:uiPriority w:val="99"/>
    <w:semiHidden/>
    <w:rPr>
      <w:kern w:val="24"/>
      <w:sz w:val="16"/>
      <w:szCs w:val="16"/>
    </w:rPr>
  </w:style>
  <w:style w:type="paragraph" w:styleId="Caption">
    <w:name w:val="caption"/>
    <w:basedOn w:val="Normal"/>
    <w:next w:val="Normal"/>
    <w:uiPriority w:val="35"/>
    <w:semiHidden/>
    <w:unhideWhenUsed/>
    <w:qFormat/>
    <w:pPr>
      <w:spacing w:after="200" w:line="240" w:lineRule="auto"/>
      <w:ind w:firstLine="0"/>
    </w:pPr>
    <w:rPr>
      <w:i/>
      <w:iCs/>
      <w:color w:val="000000" w:themeColor="text2"/>
      <w:sz w:val="18"/>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unhideWhenUsed/>
    <w:pPr>
      <w:spacing w:line="240" w:lineRule="auto"/>
      <w:ind w:firstLine="0"/>
    </w:pPr>
    <w:rPr>
      <w:sz w:val="20"/>
      <w:szCs w:val="20"/>
    </w:rPr>
  </w:style>
  <w:style w:type="character" w:customStyle="1" w:styleId="CommentTextChar">
    <w:name w:val="Comment Text Char"/>
    <w:basedOn w:val="DefaultParagraphFont"/>
    <w:link w:val="CommentText"/>
    <w:uiPriority w:val="99"/>
    <w:rPr>
      <w:kern w:val="24"/>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pPr>
      <w:spacing w:line="240" w:lineRule="auto"/>
      <w:ind w:firstLine="0"/>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kern w:val="24"/>
      <w:sz w:val="16"/>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kern w:val="24"/>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pPr>
      <w:spacing w:line="240" w:lineRule="auto"/>
      <w:ind w:firstLine="0"/>
    </w:pPr>
    <w:rPr>
      <w:rFonts w:asciiTheme="majorHAnsi" w:eastAsiaTheme="majorEastAsia" w:hAnsiTheme="majorHAnsi" w:cstheme="majorBidi"/>
      <w:sz w:val="20"/>
      <w:szCs w:val="20"/>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kern w:val="24"/>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kern w:val="24"/>
      <w:sz w:val="21"/>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pPr>
      <w:spacing w:line="240" w:lineRule="auto"/>
      <w:ind w:firstLin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kern w:val="24"/>
      <w:sz w:val="20"/>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pPr>
      <w:pBdr>
        <w:top w:val="single" w:sz="4" w:space="10" w:color="DDDDDD" w:themeColor="accent1"/>
        <w:bottom w:val="single" w:sz="4" w:space="10" w:color="DDDDDD" w:themeColor="accent1"/>
      </w:pBdr>
      <w:spacing w:before="360" w:after="360"/>
      <w:ind w:left="864" w:right="864" w:firstLine="0"/>
      <w:jc w:val="center"/>
    </w:pPr>
    <w:rPr>
      <w:i/>
      <w:iCs/>
      <w:color w:val="DDDDDD" w:themeColor="accent1"/>
    </w:rPr>
  </w:style>
  <w:style w:type="character" w:customStyle="1" w:styleId="IntenseQuoteChar">
    <w:name w:val="Intense Quote Char"/>
    <w:basedOn w:val="DefaultParagraphFont"/>
    <w:link w:val="IntenseQuote"/>
    <w:uiPriority w:val="30"/>
    <w:semiHidden/>
    <w:rPr>
      <w:i/>
      <w:iCs/>
      <w:color w:val="DDDDDD" w:themeColor="accent1"/>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0"/>
      <w:szCs w:val="20"/>
    </w:rPr>
  </w:style>
  <w:style w:type="character" w:customStyle="1" w:styleId="MacroTextChar">
    <w:name w:val="Macro Text Char"/>
    <w:basedOn w:val="DefaultParagraphFont"/>
    <w:link w:val="MacroText"/>
    <w:uiPriority w:val="99"/>
    <w:semiHidden/>
    <w:rPr>
      <w:rFonts w:ascii="Consolas" w:hAnsi="Consolas" w:cs="Consolas"/>
      <w:kern w:val="24"/>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pPr>
      <w:spacing w:line="240" w:lineRule="auto"/>
      <w:ind w:firstLine="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kern w:val="24"/>
      <w:sz w:val="21"/>
      <w:szCs w:val="21"/>
    </w:rPr>
  </w:style>
  <w:style w:type="paragraph" w:styleId="Quote">
    <w:name w:val="Quote"/>
    <w:basedOn w:val="Normal"/>
    <w:next w:val="Normal"/>
    <w:link w:val="QuoteChar"/>
    <w:uiPriority w:val="29"/>
    <w:qFormat/>
    <w:rsid w:val="00664C1A"/>
    <w:pPr>
      <w:ind w:left="720" w:firstLine="0"/>
    </w:pPr>
    <w:rPr>
      <w:iCs/>
      <w:color w:val="auto"/>
    </w:rPr>
  </w:style>
  <w:style w:type="character" w:customStyle="1" w:styleId="QuoteChar">
    <w:name w:val="Quote Char"/>
    <w:basedOn w:val="DefaultParagraphFont"/>
    <w:link w:val="Quote"/>
    <w:uiPriority w:val="29"/>
    <w:rsid w:val="00664C1A"/>
    <w:rPr>
      <w:iCs/>
      <w:color w:val="auto"/>
      <w:sz w:val="22"/>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customStyle="1" w:styleId="Title2">
    <w:name w:val="Title 2"/>
    <w:basedOn w:val="Normal"/>
    <w:uiPriority w:val="1"/>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unhideWhenUsed/>
    <w:qFormat/>
    <w:rPr>
      <w:vertAlign w:val="superscript"/>
    </w:rPr>
  </w:style>
  <w:style w:type="table" w:customStyle="1" w:styleId="APAReport">
    <w:name w:val="APA Report"/>
    <w:basedOn w:val="TableNormal"/>
    <w:uiPriority w:val="99"/>
    <w:pPr>
      <w:spacing w:line="240" w:lineRule="auto"/>
      <w:ind w:firstLine="0"/>
    </w:p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4"/>
    <w:qFormat/>
    <w:pPr>
      <w:spacing w:before="240"/>
      <w:ind w:firstLine="0"/>
      <w:contextualSpacing/>
    </w:pPr>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rPr>
      <w:kern w:val="24"/>
    </w:rPr>
  </w:style>
  <w:style w:type="character" w:styleId="CommentReference">
    <w:name w:val="annotation reference"/>
    <w:basedOn w:val="DefaultParagraphFont"/>
    <w:uiPriority w:val="99"/>
    <w:semiHidden/>
    <w:unhideWhenUsed/>
    <w:rsid w:val="00B86440"/>
    <w:rPr>
      <w:sz w:val="16"/>
      <w:szCs w:val="16"/>
    </w:rPr>
  </w:style>
  <w:style w:type="character" w:styleId="Hyperlink">
    <w:name w:val="Hyperlink"/>
    <w:basedOn w:val="DefaultParagraphFont"/>
    <w:uiPriority w:val="99"/>
    <w:unhideWhenUsed/>
    <w:rPr>
      <w:color w:val="5F5F5F" w:themeColor="hyperlink"/>
      <w:u w:val="single"/>
    </w:rPr>
  </w:style>
  <w:style w:type="paragraph" w:styleId="Subtitle">
    <w:name w:val="Subtitle"/>
    <w:basedOn w:val="Normal"/>
    <w:next w:val="Normal"/>
    <w:link w:val="SubtitleChar"/>
    <w:uiPriority w:val="18"/>
    <w:qFormat/>
    <w:rsid w:val="00B863FB"/>
    <w:pPr>
      <w:ind w:firstLine="0"/>
      <w:jc w:val="center"/>
    </w:pPr>
    <w:rPr>
      <w:rFonts w:eastAsia="Calibri" w:cs="Calibri"/>
      <w:szCs w:val="22"/>
    </w:rPr>
  </w:style>
  <w:style w:type="character" w:customStyle="1" w:styleId="SubtitleChar">
    <w:name w:val="Subtitle Char"/>
    <w:basedOn w:val="DefaultParagraphFont"/>
    <w:link w:val="Subtitle"/>
    <w:uiPriority w:val="18"/>
    <w:rsid w:val="00B863FB"/>
    <w:rPr>
      <w:rFonts w:eastAsia="Calibri" w:cs="Calibri"/>
      <w:sz w:val="22"/>
      <w:szCs w:val="22"/>
    </w:rPr>
  </w:style>
  <w:style w:type="character" w:styleId="UnresolvedMention">
    <w:name w:val="Unresolved Mention"/>
    <w:basedOn w:val="DefaultParagraphFont"/>
    <w:uiPriority w:val="99"/>
    <w:semiHidden/>
    <w:unhideWhenUsed/>
    <w:rsid w:val="00AF1F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578445464">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shpublications.org/hematology/article/2021/1/704/482978/Management-of-hemolytic-transfusion-reactions?utm_source=chatgpt.com" TargetMode="External"/><Relationship Id="rId18" Type="http://schemas.openxmlformats.org/officeDocument/2006/relationships/hyperlink" Target="https://www.merckmanuals.com/professional/hematology-and-oncology/transfusion-medicine/complications-of-transfusion?utm_source=chatgpt.com"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20https://professionaleducation.blood.ca/en/transfusion/clinical-guide/transfusion-reactions" TargetMode="External"/><Relationship Id="rId17" Type="http://schemas.openxmlformats.org/officeDocument/2006/relationships/hyperlink" Target="%20https://emedicine.medscape.com/article/206885-overview"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20https://www.ncbi.nlm.nih.gov/books/NBK448158/" TargetMode="External"/><Relationship Id="rId20" Type="http://schemas.openxmlformats.org/officeDocument/2006/relationships/hyperlink" Target="https://transfusionontario.org/wp-content/uploads/2020/06/MD_Section11_V2_2019.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20https://www.lifeblood.com.au/health-professionals/clinical-practice/adverse-events/acute-haemolytic-reactions"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pathologyoutlines.com/topic/transfusionmedacutehemolytic.html" TargetMode="External"/><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hyperlink" Target="https://libguides.tru.ca/artificialintelligence/home" TargetMode="External"/><Relationship Id="rId19" Type="http://schemas.openxmlformats.org/officeDocument/2006/relationships/hyperlink" Target="https://doi.org/10.3324/haematol.2019.22470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20https://medlineplus.gov/ency/article/001303.htm" TargetMode="External"/><Relationship Id="rId22" Type="http://schemas.openxmlformats.org/officeDocument/2006/relationships/header" Target="header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helbyseibert/Library/Containers/com.microsoft.Word/Data/Library/Application%20Support/Microsoft/Office/16.0/DTS/Search/%7bD2E51EAB-AAD1-FA4E-BF2F-70944D8BAA85%7dtf16392902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24B7EA9999A804E8EB488D3C27030CB"/>
        <w:category>
          <w:name w:val="General"/>
          <w:gallery w:val="placeholder"/>
        </w:category>
        <w:types>
          <w:type w:val="bbPlcHdr"/>
        </w:types>
        <w:behaviors>
          <w:behavior w:val="content"/>
        </w:behaviors>
        <w:guid w:val="{9A83256F-0A42-FD45-8F2F-29C278329408}"/>
      </w:docPartPr>
      <w:docPartBody>
        <w:p w:rsidR="00594008" w:rsidRDefault="00214A3C">
          <w:pPr>
            <w:pStyle w:val="924B7EA9999A804E8EB488D3C27030CB"/>
          </w:pPr>
          <w:bookmarkStart w:id="0" w:name="_Int_pGJ5iSU8"/>
          <w:bookmarkEnd w:id="0"/>
          <w:r w:rsidRPr="00664C1A">
            <w:t>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3E8"/>
    <w:rsid w:val="00214A3C"/>
    <w:rsid w:val="002E2007"/>
    <w:rsid w:val="00303DFC"/>
    <w:rsid w:val="00504AC9"/>
    <w:rsid w:val="00594008"/>
    <w:rsid w:val="00610F59"/>
    <w:rsid w:val="00652197"/>
    <w:rsid w:val="006D33E8"/>
    <w:rsid w:val="008A1CB5"/>
    <w:rsid w:val="00D00446"/>
    <w:rsid w:val="00F95F5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3" w:unhideWhenUsed="1" w:qFormat="1"/>
    <w:lsdException w:name="heading 5" w:semiHidden="1" w:uiPriority="3"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3"/>
    <w:unhideWhenUsed/>
    <w:qFormat/>
    <w:pPr>
      <w:keepNext/>
      <w:keepLines/>
      <w:spacing w:line="480" w:lineRule="auto"/>
      <w:ind w:firstLine="720"/>
      <w:outlineLvl w:val="3"/>
    </w:pPr>
    <w:rPr>
      <w:rFonts w:asciiTheme="majorHAnsi" w:eastAsiaTheme="majorEastAsia" w:hAnsiTheme="majorHAnsi" w:cstheme="majorBidi"/>
      <w:b/>
      <w:bCs/>
      <w:iCs/>
      <w:color w:val="000000" w:themeColor="text1"/>
      <w:kern w:val="0"/>
      <w:sz w:val="22"/>
      <w:lang w:val="en-US" w:eastAsia="ja-JP"/>
      <w14:ligatures w14:val="none"/>
    </w:rPr>
  </w:style>
  <w:style w:type="paragraph" w:styleId="Heading5">
    <w:name w:val="heading 5"/>
    <w:basedOn w:val="Normal"/>
    <w:next w:val="Normal"/>
    <w:link w:val="Heading5Char"/>
    <w:uiPriority w:val="3"/>
    <w:unhideWhenUsed/>
    <w:qFormat/>
    <w:pPr>
      <w:keepNext/>
      <w:keepLines/>
      <w:spacing w:line="480" w:lineRule="auto"/>
      <w:ind w:firstLine="720"/>
      <w:outlineLvl w:val="4"/>
    </w:pPr>
    <w:rPr>
      <w:rFonts w:asciiTheme="majorHAnsi" w:eastAsiaTheme="majorEastAsia" w:hAnsiTheme="majorHAnsi" w:cstheme="majorBidi"/>
      <w:b/>
      <w:i/>
      <w:iCs/>
      <w:color w:val="000000" w:themeColor="text1"/>
      <w:kern w:val="0"/>
      <w:sz w:val="22"/>
      <w:lang w:val="en-US"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3"/>
    <w:rPr>
      <w:rFonts w:asciiTheme="majorHAnsi" w:eastAsiaTheme="majorEastAsia" w:hAnsiTheme="majorHAnsi" w:cstheme="majorBidi"/>
      <w:b/>
      <w:bCs/>
      <w:iCs/>
      <w:color w:val="000000" w:themeColor="text1"/>
      <w:kern w:val="0"/>
      <w:sz w:val="22"/>
      <w:lang w:val="en-US" w:eastAsia="ja-JP"/>
      <w14:ligatures w14:val="none"/>
    </w:rPr>
  </w:style>
  <w:style w:type="character" w:customStyle="1" w:styleId="Heading5Char">
    <w:name w:val="Heading 5 Char"/>
    <w:basedOn w:val="DefaultParagraphFont"/>
    <w:link w:val="Heading5"/>
    <w:uiPriority w:val="3"/>
    <w:rPr>
      <w:rFonts w:asciiTheme="majorHAnsi" w:eastAsiaTheme="majorEastAsia" w:hAnsiTheme="majorHAnsi" w:cstheme="majorBidi"/>
      <w:b/>
      <w:i/>
      <w:iCs/>
      <w:color w:val="000000" w:themeColor="text1"/>
      <w:kern w:val="0"/>
      <w:sz w:val="22"/>
      <w:lang w:val="en-US" w:eastAsia="ja-JP"/>
      <w14:ligatures w14:val="none"/>
    </w:rPr>
  </w:style>
  <w:style w:type="paragraph" w:customStyle="1" w:styleId="924B7EA9999A804E8EB488D3C27030CB">
    <w:name w:val="924B7EA9999A804E8EB488D3C27030CB"/>
  </w:style>
  <w:style w:type="character" w:styleId="Hyperlink">
    <w:name w:val="Hyperlink"/>
    <w:basedOn w:val="DefaultParagraphFont"/>
    <w:uiPriority w:val="99"/>
    <w:unhideWhenUsed/>
    <w:rPr>
      <w:color w:val="467886" w:themeColor="hyperlink"/>
      <w:u w:val="singl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xml><?xml version="1.0" encoding="utf-8"?>
<ds:datastoreItem xmlns:ds="http://schemas.openxmlformats.org/officeDocument/2006/customXml" ds:itemID="{EC758F74-CB61-4D5F-B003-A3FA896AF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6608B1-A148-495A-80CE-F0BD5CC963A4}">
  <ds:schemaRefs>
    <ds:schemaRef ds:uri="http://schemas.microsoft.com/sharepoint/v3/contenttype/forms"/>
  </ds:schemaRefs>
</ds:datastoreItem>
</file>

<file path=customXml/itemProps3.xml><?xml version="1.0" encoding="utf-8"?>
<ds:datastoreItem xmlns:ds="http://schemas.openxmlformats.org/officeDocument/2006/customXml" ds:itemID="{7ADCF06E-81A5-4D29-A946-976E3F20FF44}">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docProps/app.xml><?xml version="1.0" encoding="utf-8"?>
<Properties xmlns="http://schemas.openxmlformats.org/officeDocument/2006/extended-properties" xmlns:vt="http://schemas.openxmlformats.org/officeDocument/2006/docPropsVTypes">
  <Template>{D2E51EAB-AAD1-FA4E-BF2F-70944D8BAA85}tf16392902_win32.dotx</Template>
  <TotalTime>0</TotalTime>
  <Pages>12</Pages>
  <Words>2827</Words>
  <Characters>16116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2025-11-11T23:52:00Z</dcterms:created>
  <dcterms:modified xsi:type="dcterms:W3CDTF">2025-11-13T06:22:00Z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